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4F" w:rsidRPr="004F717D" w:rsidRDefault="0047374F" w:rsidP="0047374F">
      <w:pPr>
        <w:pStyle w:val="1"/>
        <w:spacing w:before="0"/>
        <w:rPr>
          <w:rFonts w:ascii="Times New Roman" w:hAnsi="Times New Roman"/>
          <w:sz w:val="18"/>
          <w:szCs w:val="18"/>
        </w:rPr>
      </w:pPr>
      <w:r w:rsidRPr="004F717D">
        <w:rPr>
          <w:rFonts w:ascii="Times New Roman" w:hAnsi="Times New Roman"/>
          <w:sz w:val="18"/>
          <w:szCs w:val="18"/>
        </w:rPr>
        <w:t>Інформація</w:t>
      </w:r>
    </w:p>
    <w:p w:rsidR="0047374F" w:rsidRPr="004F717D" w:rsidRDefault="0047374F" w:rsidP="0047374F">
      <w:pPr>
        <w:pStyle w:val="1"/>
        <w:spacing w:before="0"/>
        <w:rPr>
          <w:rFonts w:ascii="Times New Roman" w:hAnsi="Times New Roman"/>
          <w:sz w:val="18"/>
          <w:szCs w:val="18"/>
        </w:rPr>
      </w:pPr>
      <w:r w:rsidRPr="004F717D">
        <w:rPr>
          <w:rFonts w:ascii="Times New Roman" w:hAnsi="Times New Roman"/>
          <w:sz w:val="18"/>
          <w:szCs w:val="18"/>
        </w:rPr>
        <w:t>про підсумки голосування на річних загальних зборах акціонерів приватного акціонерного товариства «</w:t>
      </w:r>
      <w:r>
        <w:rPr>
          <w:rFonts w:ascii="Times New Roman" w:hAnsi="Times New Roman"/>
          <w:sz w:val="18"/>
          <w:szCs w:val="18"/>
        </w:rPr>
        <w:t>Торговий дім «Гідросила</w:t>
      </w:r>
      <w:r w:rsidRPr="004F717D">
        <w:rPr>
          <w:rFonts w:ascii="Times New Roman" w:hAnsi="Times New Roman"/>
          <w:sz w:val="18"/>
          <w:szCs w:val="18"/>
        </w:rPr>
        <w:t>»</w:t>
      </w:r>
    </w:p>
    <w:p w:rsidR="0047374F" w:rsidRPr="004F717D" w:rsidRDefault="0047374F" w:rsidP="0047374F">
      <w:pPr>
        <w:spacing w:before="120"/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Дата проведення загальних зборів акціонерів: 10 квітня 2020 року.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 xml:space="preserve">Час проведення загальних зборів акціонерів: початок зборів о </w:t>
      </w:r>
      <w:r>
        <w:rPr>
          <w:sz w:val="18"/>
          <w:szCs w:val="18"/>
          <w:lang w:val="uk-UA"/>
        </w:rPr>
        <w:t>09</w:t>
      </w:r>
      <w:r w:rsidRPr="004F717D">
        <w:rPr>
          <w:sz w:val="18"/>
          <w:szCs w:val="18"/>
          <w:lang w:val="uk-UA"/>
        </w:rPr>
        <w:t xml:space="preserve">:00 годині, збори закінчено в </w:t>
      </w:r>
      <w:r>
        <w:rPr>
          <w:sz w:val="18"/>
          <w:szCs w:val="18"/>
          <w:lang w:val="uk-UA"/>
        </w:rPr>
        <w:t>09</w:t>
      </w:r>
      <w:r w:rsidRPr="004F717D">
        <w:rPr>
          <w:sz w:val="18"/>
          <w:szCs w:val="18"/>
          <w:lang w:val="uk-UA"/>
        </w:rPr>
        <w:t xml:space="preserve"> годині 50 хвилин.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Місце проведення загальних зборів акціонерів: м. Кропивницький, вул. Братиславська, 5, 3-й поверх, зал засідань.</w:t>
      </w:r>
    </w:p>
    <w:p w:rsidR="0047374F" w:rsidRPr="004F717D" w:rsidRDefault="0047374F" w:rsidP="0047374F">
      <w:pPr>
        <w:ind w:firstLine="426"/>
        <w:jc w:val="both"/>
        <w:rPr>
          <w:color w:val="000000"/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Дата складення переліку акціонерів, які мають</w:t>
      </w:r>
      <w:r w:rsidRPr="004F717D">
        <w:rPr>
          <w:color w:val="000000"/>
          <w:sz w:val="18"/>
          <w:szCs w:val="18"/>
          <w:lang w:val="uk-UA"/>
        </w:rPr>
        <w:t xml:space="preserve"> право на участь у загальних зборах: 06 квітня 2020 року.</w:t>
      </w:r>
    </w:p>
    <w:p w:rsidR="0047374F" w:rsidRPr="004F717D" w:rsidRDefault="0047374F" w:rsidP="00473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18"/>
          <w:szCs w:val="18"/>
          <w:lang w:val="uk-UA"/>
        </w:rPr>
      </w:pPr>
      <w:r w:rsidRPr="004F717D">
        <w:rPr>
          <w:color w:val="000000"/>
          <w:sz w:val="18"/>
          <w:szCs w:val="18"/>
          <w:lang w:val="uk-UA"/>
        </w:rPr>
        <w:t>Статутний капітал Приватного акціонерного товариства «</w:t>
      </w:r>
      <w:r>
        <w:rPr>
          <w:color w:val="000000"/>
          <w:sz w:val="18"/>
          <w:szCs w:val="18"/>
          <w:lang w:val="uk-UA"/>
        </w:rPr>
        <w:t>Торговий дім «Гідросила</w:t>
      </w:r>
      <w:r w:rsidRPr="004F717D">
        <w:rPr>
          <w:color w:val="000000"/>
          <w:sz w:val="18"/>
          <w:szCs w:val="18"/>
          <w:lang w:val="uk-UA"/>
        </w:rPr>
        <w:t>» на дату проведення загальних зборів складає</w:t>
      </w:r>
      <w:r w:rsidRPr="004F717D">
        <w:rPr>
          <w:sz w:val="18"/>
          <w:szCs w:val="18"/>
          <w:lang w:val="uk-UA"/>
        </w:rPr>
        <w:t xml:space="preserve"> </w:t>
      </w:r>
      <w:r w:rsidRPr="00D919F7">
        <w:rPr>
          <w:sz w:val="18"/>
          <w:szCs w:val="18"/>
        </w:rPr>
        <w:t>500</w:t>
      </w:r>
      <w:r>
        <w:rPr>
          <w:sz w:val="18"/>
          <w:szCs w:val="18"/>
          <w:lang w:val="uk-UA"/>
        </w:rPr>
        <w:t> </w:t>
      </w:r>
      <w:r w:rsidRPr="00D919F7">
        <w:rPr>
          <w:sz w:val="18"/>
          <w:szCs w:val="18"/>
        </w:rPr>
        <w:t>00</w:t>
      </w:r>
      <w:r w:rsidRPr="004F717D">
        <w:rPr>
          <w:sz w:val="18"/>
          <w:szCs w:val="18"/>
          <w:lang w:val="uk-UA"/>
        </w:rPr>
        <w:t xml:space="preserve">0 грн., поділений на </w:t>
      </w:r>
      <w:r w:rsidRPr="00D919F7">
        <w:rPr>
          <w:sz w:val="18"/>
          <w:szCs w:val="18"/>
        </w:rPr>
        <w:t>50</w:t>
      </w:r>
      <w:r>
        <w:rPr>
          <w:sz w:val="18"/>
          <w:szCs w:val="18"/>
        </w:rPr>
        <w:t> </w:t>
      </w:r>
      <w:r w:rsidRPr="00D919F7">
        <w:rPr>
          <w:sz w:val="18"/>
          <w:szCs w:val="18"/>
        </w:rPr>
        <w:t xml:space="preserve">000 </w:t>
      </w:r>
      <w:r w:rsidRPr="004F717D">
        <w:rPr>
          <w:sz w:val="18"/>
          <w:szCs w:val="18"/>
          <w:lang w:val="uk-UA"/>
        </w:rPr>
        <w:t>простих іменних акцій.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 xml:space="preserve">Кількість осіб, включених до переліку акціонерів, які мають право на участь у загальних зборах: </w:t>
      </w:r>
      <w:r>
        <w:rPr>
          <w:sz w:val="18"/>
          <w:szCs w:val="18"/>
          <w:lang w:val="uk-UA"/>
        </w:rPr>
        <w:t>2</w:t>
      </w:r>
      <w:r w:rsidRPr="004F717D">
        <w:rPr>
          <w:sz w:val="18"/>
          <w:szCs w:val="18"/>
          <w:lang w:val="uk-UA"/>
        </w:rPr>
        <w:t xml:space="preserve"> особи.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 xml:space="preserve">Кількість акціонерів, яким відкрито рахунки в депозитарній установі (мають голосуючі акції): </w:t>
      </w:r>
      <w:r>
        <w:rPr>
          <w:sz w:val="18"/>
          <w:szCs w:val="18"/>
          <w:lang w:val="uk-UA"/>
        </w:rPr>
        <w:t>2</w:t>
      </w:r>
      <w:r w:rsidRPr="004F717D">
        <w:rPr>
          <w:sz w:val="18"/>
          <w:szCs w:val="18"/>
          <w:lang w:val="uk-UA"/>
        </w:rPr>
        <w:t>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 xml:space="preserve">Кількість випущених акцій </w:t>
      </w:r>
      <w:r w:rsidRPr="009E75FE">
        <w:rPr>
          <w:sz w:val="18"/>
          <w:szCs w:val="18"/>
          <w:lang w:val="uk-UA"/>
        </w:rPr>
        <w:t>50</w:t>
      </w:r>
      <w:r>
        <w:rPr>
          <w:sz w:val="18"/>
          <w:szCs w:val="18"/>
        </w:rPr>
        <w:t> </w:t>
      </w:r>
      <w:r w:rsidRPr="009E75FE">
        <w:rPr>
          <w:sz w:val="18"/>
          <w:szCs w:val="18"/>
          <w:lang w:val="uk-UA"/>
        </w:rPr>
        <w:t xml:space="preserve">000 </w:t>
      </w:r>
      <w:r w:rsidRPr="004F717D">
        <w:rPr>
          <w:sz w:val="18"/>
          <w:szCs w:val="18"/>
          <w:lang w:val="uk-UA"/>
        </w:rPr>
        <w:t xml:space="preserve"> штук.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 xml:space="preserve">Кількість голосуючих акцій: </w:t>
      </w:r>
      <w:r w:rsidRPr="009E75FE">
        <w:rPr>
          <w:sz w:val="18"/>
          <w:szCs w:val="18"/>
          <w:lang w:val="uk-UA"/>
        </w:rPr>
        <w:t>50</w:t>
      </w:r>
      <w:r>
        <w:rPr>
          <w:sz w:val="18"/>
          <w:szCs w:val="18"/>
        </w:rPr>
        <w:t> </w:t>
      </w:r>
      <w:r w:rsidRPr="009E75FE">
        <w:rPr>
          <w:sz w:val="18"/>
          <w:szCs w:val="18"/>
          <w:lang w:val="uk-UA"/>
        </w:rPr>
        <w:t xml:space="preserve">000 </w:t>
      </w:r>
      <w:r w:rsidRPr="004F717D">
        <w:rPr>
          <w:sz w:val="18"/>
          <w:szCs w:val="18"/>
          <w:lang w:val="uk-UA"/>
        </w:rPr>
        <w:t xml:space="preserve"> штук.</w:t>
      </w:r>
    </w:p>
    <w:p w:rsidR="0047374F" w:rsidRPr="004F717D" w:rsidRDefault="0047374F" w:rsidP="0047374F">
      <w:pPr>
        <w:ind w:firstLine="426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 xml:space="preserve">Зареєстровано акціонерів та представників акціонерів: </w:t>
      </w:r>
      <w:r>
        <w:rPr>
          <w:sz w:val="18"/>
          <w:szCs w:val="18"/>
          <w:lang w:val="uk-UA"/>
        </w:rPr>
        <w:t>2</w:t>
      </w:r>
      <w:r w:rsidRPr="004F717D">
        <w:rPr>
          <w:sz w:val="18"/>
          <w:szCs w:val="18"/>
          <w:lang w:val="uk-UA"/>
        </w:rPr>
        <w:t xml:space="preserve"> (</w:t>
      </w:r>
      <w:r>
        <w:rPr>
          <w:sz w:val="18"/>
          <w:szCs w:val="18"/>
          <w:lang w:val="uk-UA"/>
        </w:rPr>
        <w:t>два</w:t>
      </w:r>
      <w:r w:rsidRPr="004F717D">
        <w:rPr>
          <w:sz w:val="18"/>
          <w:szCs w:val="18"/>
          <w:lang w:val="uk-UA"/>
        </w:rPr>
        <w:t>) акціонер</w:t>
      </w:r>
      <w:r>
        <w:rPr>
          <w:sz w:val="18"/>
          <w:szCs w:val="18"/>
          <w:lang w:val="uk-UA"/>
        </w:rPr>
        <w:t>а</w:t>
      </w:r>
      <w:r w:rsidRPr="004F717D">
        <w:rPr>
          <w:sz w:val="18"/>
          <w:szCs w:val="18"/>
          <w:lang w:val="uk-UA"/>
        </w:rPr>
        <w:t>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Відмовлено в реєстрації: 0.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Кількість отриманих довіреностей (копій довіреностей): 0.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 xml:space="preserve">Кількість голосів, які належать особам, що зареєструвалися для участі у загальних зборах, становить: </w:t>
      </w:r>
      <w:r w:rsidRPr="00D919F7">
        <w:rPr>
          <w:sz w:val="18"/>
          <w:szCs w:val="18"/>
        </w:rPr>
        <w:t>50</w:t>
      </w:r>
      <w:r>
        <w:rPr>
          <w:sz w:val="18"/>
          <w:szCs w:val="18"/>
        </w:rPr>
        <w:t> </w:t>
      </w:r>
      <w:r w:rsidRPr="00D919F7">
        <w:rPr>
          <w:sz w:val="18"/>
          <w:szCs w:val="18"/>
        </w:rPr>
        <w:t>000</w:t>
      </w:r>
      <w:r w:rsidRPr="004F717D">
        <w:rPr>
          <w:sz w:val="18"/>
          <w:szCs w:val="18"/>
          <w:lang w:val="uk-UA"/>
        </w:rPr>
        <w:t xml:space="preserve"> голосів, що складає </w:t>
      </w:r>
      <w:r>
        <w:rPr>
          <w:sz w:val="18"/>
          <w:szCs w:val="18"/>
          <w:lang w:val="uk-UA"/>
        </w:rPr>
        <w:t>100</w:t>
      </w:r>
      <w:r w:rsidRPr="004F717D">
        <w:rPr>
          <w:sz w:val="18"/>
          <w:szCs w:val="18"/>
          <w:lang w:val="uk-UA"/>
        </w:rPr>
        <w:t>% від загальної кількості голосуючих акцій товариства.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 xml:space="preserve">Відповідно до ст. 41 Закону України «Про акціонерні товариства» кворум для проведення загальних зборів досягнуто, для участі у загальних зборах Товариства зареєстровано </w:t>
      </w:r>
      <w:r>
        <w:rPr>
          <w:sz w:val="18"/>
          <w:szCs w:val="18"/>
          <w:lang w:val="uk-UA"/>
        </w:rPr>
        <w:t>2</w:t>
      </w:r>
      <w:r w:rsidRPr="004F717D">
        <w:rPr>
          <w:sz w:val="18"/>
          <w:szCs w:val="18"/>
          <w:lang w:val="uk-UA"/>
        </w:rPr>
        <w:t xml:space="preserve"> (</w:t>
      </w:r>
      <w:r>
        <w:rPr>
          <w:sz w:val="18"/>
          <w:szCs w:val="18"/>
          <w:lang w:val="uk-UA"/>
        </w:rPr>
        <w:t>два</w:t>
      </w:r>
      <w:r w:rsidRPr="004F717D">
        <w:rPr>
          <w:sz w:val="18"/>
          <w:szCs w:val="18"/>
          <w:lang w:val="uk-UA"/>
        </w:rPr>
        <w:t>) акціонер</w:t>
      </w:r>
      <w:r>
        <w:rPr>
          <w:sz w:val="18"/>
          <w:szCs w:val="18"/>
          <w:lang w:val="uk-UA"/>
        </w:rPr>
        <w:t>а</w:t>
      </w:r>
      <w:r w:rsidRPr="004F717D">
        <w:rPr>
          <w:sz w:val="18"/>
          <w:szCs w:val="18"/>
          <w:lang w:val="uk-UA"/>
        </w:rPr>
        <w:t xml:space="preserve">, який є власником </w:t>
      </w:r>
      <w:r>
        <w:rPr>
          <w:sz w:val="18"/>
          <w:szCs w:val="18"/>
          <w:lang w:val="uk-UA"/>
        </w:rPr>
        <w:t>100</w:t>
      </w:r>
      <w:r w:rsidRPr="004F717D">
        <w:rPr>
          <w:sz w:val="18"/>
          <w:szCs w:val="18"/>
          <w:lang w:val="uk-UA"/>
        </w:rPr>
        <w:t>%  голосуючих акцій, збори є правомочними.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Порядок голосування на загальних зборах – голосування з усіх питань порядку денного здійснюється за допомогою бюлетенів за принципом: одна голосуюча акція один голос, крім кумулятивного голосування.</w:t>
      </w:r>
    </w:p>
    <w:p w:rsidR="0047374F" w:rsidRPr="004F717D" w:rsidRDefault="0047374F" w:rsidP="0047374F">
      <w:pPr>
        <w:jc w:val="center"/>
        <w:rPr>
          <w:sz w:val="18"/>
          <w:szCs w:val="18"/>
          <w:lang w:val="uk-UA"/>
        </w:rPr>
      </w:pPr>
      <w:r w:rsidRPr="004F717D">
        <w:rPr>
          <w:sz w:val="18"/>
          <w:szCs w:val="18"/>
          <w:lang w:val="uk-UA"/>
        </w:rPr>
        <w:t>Питання порядку денного винесених на голосування:</w:t>
      </w:r>
    </w:p>
    <w:p w:rsidR="0047374F" w:rsidRPr="00832902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832902">
        <w:rPr>
          <w:sz w:val="18"/>
          <w:szCs w:val="18"/>
        </w:rPr>
        <w:t xml:space="preserve">1. </w:t>
      </w:r>
      <w:r w:rsidRPr="00832902">
        <w:rPr>
          <w:sz w:val="18"/>
          <w:szCs w:val="18"/>
          <w:shd w:val="clear" w:color="auto" w:fill="FFFFFF"/>
        </w:rPr>
        <w:t>Обрання членів лічильної комісії, прийняття рішення про припинення їх повноважень</w:t>
      </w:r>
      <w:r w:rsidRPr="00832902">
        <w:rPr>
          <w:sz w:val="18"/>
          <w:szCs w:val="18"/>
        </w:rPr>
        <w:t>.</w:t>
      </w:r>
    </w:p>
    <w:p w:rsidR="0047374F" w:rsidRPr="00832902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832902">
        <w:rPr>
          <w:sz w:val="18"/>
          <w:szCs w:val="18"/>
        </w:rPr>
        <w:t xml:space="preserve">2. </w:t>
      </w:r>
      <w:r w:rsidRPr="00832902">
        <w:rPr>
          <w:sz w:val="18"/>
          <w:szCs w:val="18"/>
          <w:shd w:val="clear" w:color="auto" w:fill="FFFFFF"/>
        </w:rPr>
        <w:t>Прийняття рішень з питань порядку проведення загальних зборів.</w:t>
      </w:r>
    </w:p>
    <w:p w:rsidR="0047374F" w:rsidRPr="00832902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832902">
        <w:rPr>
          <w:sz w:val="18"/>
          <w:szCs w:val="18"/>
        </w:rPr>
        <w:t>3. Звіт правління про результати фінансово – господарської діяльності товариства за 2019 рік та прийняття рішення за наслідками розгляду звіту.</w:t>
      </w:r>
    </w:p>
    <w:p w:rsidR="0047374F" w:rsidRPr="00832902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832902">
        <w:rPr>
          <w:sz w:val="18"/>
          <w:szCs w:val="18"/>
        </w:rPr>
        <w:t>4. Звіт наглядової ради про діяльність за 2019 рік та прийняття рішення за наслідками розгляду звіту.</w:t>
      </w:r>
    </w:p>
    <w:p w:rsidR="0047374F" w:rsidRPr="00832902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832902">
        <w:rPr>
          <w:sz w:val="18"/>
          <w:szCs w:val="18"/>
        </w:rPr>
        <w:t>5. Звіт ревізора та висновок ревізора про результати перевірки фінансово-господарської діяльності товариства за 2019 рік, прийняття рішення за наслідками розгляду звіту та затвердження висновку ревізора.</w:t>
      </w:r>
    </w:p>
    <w:p w:rsidR="0047374F" w:rsidRPr="00832902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832902">
        <w:rPr>
          <w:sz w:val="18"/>
          <w:szCs w:val="18"/>
        </w:rPr>
        <w:t xml:space="preserve">6. </w:t>
      </w:r>
      <w:r w:rsidRPr="00832902">
        <w:rPr>
          <w:rFonts w:eastAsia="Calibri"/>
          <w:bCs/>
          <w:sz w:val="18"/>
          <w:szCs w:val="18"/>
        </w:rPr>
        <w:t>Затвердження річного звіту товариства, у тому числі річної фінансової звітності, за 2019 рік та порядку розподілу прибутку за 2019 рік.</w:t>
      </w:r>
    </w:p>
    <w:p w:rsidR="0047374F" w:rsidRPr="00832902" w:rsidRDefault="0047374F" w:rsidP="0047374F">
      <w:pPr>
        <w:tabs>
          <w:tab w:val="left" w:pos="709"/>
          <w:tab w:val="left" w:pos="7200"/>
        </w:tabs>
        <w:ind w:firstLine="426"/>
        <w:jc w:val="both"/>
        <w:rPr>
          <w:rFonts w:eastAsia="Calibri"/>
          <w:bCs/>
          <w:sz w:val="18"/>
          <w:szCs w:val="18"/>
        </w:rPr>
      </w:pPr>
      <w:r w:rsidRPr="00832902">
        <w:rPr>
          <w:rFonts w:eastAsia="Calibri"/>
          <w:bCs/>
          <w:sz w:val="18"/>
          <w:szCs w:val="18"/>
        </w:rPr>
        <w:t xml:space="preserve">7. Про </w:t>
      </w:r>
      <w:proofErr w:type="spellStart"/>
      <w:r w:rsidRPr="00832902">
        <w:rPr>
          <w:rFonts w:eastAsia="Calibri"/>
          <w:bCs/>
          <w:sz w:val="18"/>
          <w:szCs w:val="18"/>
        </w:rPr>
        <w:t>припинення</w:t>
      </w:r>
      <w:proofErr w:type="spellEnd"/>
      <w:r w:rsidRPr="00832902">
        <w:rPr>
          <w:rFonts w:eastAsia="Calibri"/>
          <w:bCs/>
          <w:sz w:val="18"/>
          <w:szCs w:val="18"/>
        </w:rPr>
        <w:t xml:space="preserve"> </w:t>
      </w:r>
      <w:proofErr w:type="spellStart"/>
      <w:r w:rsidRPr="00832902">
        <w:rPr>
          <w:rFonts w:eastAsia="Calibri"/>
          <w:bCs/>
          <w:sz w:val="18"/>
          <w:szCs w:val="18"/>
        </w:rPr>
        <w:t>повноважень</w:t>
      </w:r>
      <w:proofErr w:type="spellEnd"/>
      <w:r w:rsidRPr="00832902">
        <w:rPr>
          <w:rFonts w:eastAsia="Calibri"/>
          <w:bCs/>
          <w:sz w:val="18"/>
          <w:szCs w:val="18"/>
        </w:rPr>
        <w:t xml:space="preserve"> </w:t>
      </w:r>
      <w:proofErr w:type="spellStart"/>
      <w:r w:rsidRPr="00832902">
        <w:rPr>
          <w:rFonts w:eastAsia="Calibri"/>
          <w:bCs/>
          <w:sz w:val="18"/>
          <w:szCs w:val="18"/>
        </w:rPr>
        <w:t>ревізора</w:t>
      </w:r>
      <w:proofErr w:type="spellEnd"/>
      <w:r w:rsidRPr="00832902">
        <w:rPr>
          <w:rFonts w:eastAsia="Calibri"/>
          <w:bCs/>
          <w:sz w:val="18"/>
          <w:szCs w:val="18"/>
        </w:rPr>
        <w:t xml:space="preserve"> </w:t>
      </w:r>
      <w:proofErr w:type="spellStart"/>
      <w:r w:rsidRPr="00832902">
        <w:rPr>
          <w:rFonts w:eastAsia="Calibri"/>
          <w:bCs/>
          <w:sz w:val="18"/>
          <w:szCs w:val="18"/>
        </w:rPr>
        <w:t>Товариства</w:t>
      </w:r>
      <w:proofErr w:type="spellEnd"/>
      <w:r w:rsidRPr="00832902">
        <w:rPr>
          <w:rFonts w:eastAsia="Calibri"/>
          <w:bCs/>
          <w:sz w:val="18"/>
          <w:szCs w:val="18"/>
        </w:rPr>
        <w:t>.</w:t>
      </w:r>
    </w:p>
    <w:p w:rsidR="0047374F" w:rsidRPr="00832902" w:rsidRDefault="0047374F" w:rsidP="0047374F">
      <w:pPr>
        <w:tabs>
          <w:tab w:val="left" w:pos="709"/>
          <w:tab w:val="left" w:pos="7200"/>
        </w:tabs>
        <w:ind w:firstLine="426"/>
        <w:jc w:val="both"/>
        <w:rPr>
          <w:rFonts w:eastAsia="Calibri"/>
          <w:bCs/>
          <w:sz w:val="18"/>
          <w:szCs w:val="18"/>
        </w:rPr>
      </w:pPr>
      <w:r w:rsidRPr="00832902">
        <w:rPr>
          <w:rFonts w:eastAsia="Calibri"/>
          <w:bCs/>
          <w:sz w:val="18"/>
          <w:szCs w:val="18"/>
        </w:rPr>
        <w:t xml:space="preserve">8. Про </w:t>
      </w:r>
      <w:proofErr w:type="spellStart"/>
      <w:r w:rsidRPr="00832902">
        <w:rPr>
          <w:rFonts w:eastAsia="Calibri"/>
          <w:bCs/>
          <w:sz w:val="18"/>
          <w:szCs w:val="18"/>
        </w:rPr>
        <w:t>обрання</w:t>
      </w:r>
      <w:proofErr w:type="spellEnd"/>
      <w:r w:rsidRPr="00832902">
        <w:rPr>
          <w:rFonts w:eastAsia="Calibri"/>
          <w:bCs/>
          <w:sz w:val="18"/>
          <w:szCs w:val="18"/>
        </w:rPr>
        <w:t xml:space="preserve"> </w:t>
      </w:r>
      <w:proofErr w:type="spellStart"/>
      <w:r w:rsidRPr="00832902">
        <w:rPr>
          <w:rFonts w:eastAsia="Calibri"/>
          <w:bCs/>
          <w:sz w:val="18"/>
          <w:szCs w:val="18"/>
        </w:rPr>
        <w:t>ревізора</w:t>
      </w:r>
      <w:proofErr w:type="spellEnd"/>
      <w:r w:rsidRPr="00832902">
        <w:rPr>
          <w:rFonts w:eastAsia="Calibri"/>
          <w:bCs/>
          <w:sz w:val="18"/>
          <w:szCs w:val="18"/>
        </w:rPr>
        <w:t xml:space="preserve"> </w:t>
      </w:r>
      <w:proofErr w:type="spellStart"/>
      <w:r w:rsidRPr="00832902">
        <w:rPr>
          <w:rFonts w:eastAsia="Calibri"/>
          <w:bCs/>
          <w:sz w:val="18"/>
          <w:szCs w:val="18"/>
        </w:rPr>
        <w:t>Товариства</w:t>
      </w:r>
      <w:proofErr w:type="spellEnd"/>
      <w:r w:rsidRPr="00832902">
        <w:rPr>
          <w:rFonts w:eastAsia="Calibri"/>
          <w:bCs/>
          <w:sz w:val="18"/>
          <w:szCs w:val="18"/>
        </w:rPr>
        <w:t>.</w:t>
      </w:r>
    </w:p>
    <w:p w:rsidR="0047374F" w:rsidRPr="00832902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832902">
        <w:rPr>
          <w:sz w:val="18"/>
          <w:szCs w:val="18"/>
        </w:rPr>
        <w:t>9. Припинення повноважень членів наглядової ради.</w:t>
      </w:r>
    </w:p>
    <w:p w:rsidR="0047374F" w:rsidRPr="00832902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832902">
        <w:rPr>
          <w:sz w:val="18"/>
          <w:szCs w:val="18"/>
        </w:rPr>
        <w:t>10. Обрання членів наглядової ради.</w:t>
      </w:r>
    </w:p>
    <w:p w:rsidR="0047374F" w:rsidRPr="00832902" w:rsidRDefault="0047374F" w:rsidP="0047374F">
      <w:pPr>
        <w:shd w:val="clear" w:color="auto" w:fill="FFFFFF"/>
        <w:ind w:firstLine="426"/>
        <w:jc w:val="both"/>
        <w:rPr>
          <w:bCs/>
          <w:color w:val="000000"/>
          <w:sz w:val="18"/>
          <w:szCs w:val="18"/>
        </w:rPr>
      </w:pPr>
      <w:r w:rsidRPr="00832902">
        <w:rPr>
          <w:bCs/>
          <w:color w:val="000000"/>
          <w:sz w:val="18"/>
          <w:szCs w:val="18"/>
        </w:rPr>
        <w:t xml:space="preserve">11. </w:t>
      </w:r>
      <w:proofErr w:type="spellStart"/>
      <w:r w:rsidRPr="00832902">
        <w:rPr>
          <w:bCs/>
          <w:color w:val="000000"/>
          <w:sz w:val="18"/>
          <w:szCs w:val="18"/>
        </w:rPr>
        <w:t>Затвердження</w:t>
      </w:r>
      <w:proofErr w:type="spellEnd"/>
      <w:r w:rsidRPr="00832902">
        <w:rPr>
          <w:bCs/>
          <w:color w:val="000000"/>
          <w:sz w:val="18"/>
          <w:szCs w:val="18"/>
        </w:rPr>
        <w:t xml:space="preserve"> умов </w:t>
      </w:r>
      <w:proofErr w:type="spellStart"/>
      <w:r w:rsidRPr="00832902">
        <w:rPr>
          <w:bCs/>
          <w:color w:val="000000"/>
          <w:sz w:val="18"/>
          <w:szCs w:val="18"/>
        </w:rPr>
        <w:t>цивільно-правових</w:t>
      </w:r>
      <w:proofErr w:type="spellEnd"/>
      <w:r w:rsidRPr="00832902">
        <w:rPr>
          <w:bCs/>
          <w:color w:val="000000"/>
          <w:sz w:val="18"/>
          <w:szCs w:val="18"/>
        </w:rPr>
        <w:t xml:space="preserve"> (</w:t>
      </w:r>
      <w:proofErr w:type="spellStart"/>
      <w:r w:rsidRPr="00832902">
        <w:rPr>
          <w:bCs/>
          <w:color w:val="000000"/>
          <w:sz w:val="18"/>
          <w:szCs w:val="18"/>
        </w:rPr>
        <w:t>трудових</w:t>
      </w:r>
      <w:proofErr w:type="spellEnd"/>
      <w:r w:rsidRPr="00832902">
        <w:rPr>
          <w:bCs/>
          <w:color w:val="000000"/>
          <w:sz w:val="18"/>
          <w:szCs w:val="18"/>
        </w:rPr>
        <w:t xml:space="preserve">) </w:t>
      </w:r>
      <w:proofErr w:type="spellStart"/>
      <w:r w:rsidRPr="00832902">
        <w:rPr>
          <w:bCs/>
          <w:color w:val="000000"/>
          <w:sz w:val="18"/>
          <w:szCs w:val="18"/>
        </w:rPr>
        <w:t>договорів</w:t>
      </w:r>
      <w:proofErr w:type="spellEnd"/>
      <w:r w:rsidRPr="00832902">
        <w:rPr>
          <w:bCs/>
          <w:color w:val="000000"/>
          <w:sz w:val="18"/>
          <w:szCs w:val="18"/>
        </w:rPr>
        <w:t xml:space="preserve">, </w:t>
      </w:r>
      <w:proofErr w:type="spellStart"/>
      <w:r w:rsidRPr="00832902">
        <w:rPr>
          <w:bCs/>
          <w:color w:val="000000"/>
          <w:sz w:val="18"/>
          <w:szCs w:val="18"/>
        </w:rPr>
        <w:t>що</w:t>
      </w:r>
      <w:proofErr w:type="spellEnd"/>
      <w:r w:rsidRPr="00832902">
        <w:rPr>
          <w:bCs/>
          <w:color w:val="000000"/>
          <w:sz w:val="18"/>
          <w:szCs w:val="18"/>
        </w:rPr>
        <w:t xml:space="preserve"> </w:t>
      </w:r>
      <w:proofErr w:type="spellStart"/>
      <w:r w:rsidRPr="00832902">
        <w:rPr>
          <w:bCs/>
          <w:color w:val="000000"/>
          <w:sz w:val="18"/>
          <w:szCs w:val="18"/>
        </w:rPr>
        <w:t>укладатимуться</w:t>
      </w:r>
      <w:proofErr w:type="spellEnd"/>
      <w:r w:rsidRPr="00832902">
        <w:rPr>
          <w:bCs/>
          <w:color w:val="000000"/>
          <w:sz w:val="18"/>
          <w:szCs w:val="18"/>
        </w:rPr>
        <w:t xml:space="preserve"> з головою і членами </w:t>
      </w:r>
      <w:proofErr w:type="spellStart"/>
      <w:r w:rsidRPr="00832902">
        <w:rPr>
          <w:bCs/>
          <w:color w:val="000000"/>
          <w:sz w:val="18"/>
          <w:szCs w:val="18"/>
        </w:rPr>
        <w:t>наглядової</w:t>
      </w:r>
      <w:proofErr w:type="spellEnd"/>
      <w:r w:rsidRPr="00832902">
        <w:rPr>
          <w:bCs/>
          <w:color w:val="000000"/>
          <w:sz w:val="18"/>
          <w:szCs w:val="18"/>
        </w:rPr>
        <w:t xml:space="preserve"> ради та </w:t>
      </w:r>
      <w:proofErr w:type="spellStart"/>
      <w:r w:rsidRPr="00832902">
        <w:rPr>
          <w:bCs/>
          <w:color w:val="000000"/>
          <w:sz w:val="18"/>
          <w:szCs w:val="18"/>
        </w:rPr>
        <w:t>ревізором</w:t>
      </w:r>
      <w:proofErr w:type="spellEnd"/>
      <w:r w:rsidRPr="00832902">
        <w:rPr>
          <w:bCs/>
          <w:color w:val="000000"/>
          <w:sz w:val="18"/>
          <w:szCs w:val="18"/>
        </w:rPr>
        <w:t xml:space="preserve">; </w:t>
      </w:r>
      <w:proofErr w:type="spellStart"/>
      <w:r w:rsidRPr="00832902">
        <w:rPr>
          <w:bCs/>
          <w:color w:val="000000"/>
          <w:sz w:val="18"/>
          <w:szCs w:val="18"/>
        </w:rPr>
        <w:t>встановлення</w:t>
      </w:r>
      <w:proofErr w:type="spellEnd"/>
      <w:r w:rsidRPr="00832902">
        <w:rPr>
          <w:bCs/>
          <w:color w:val="000000"/>
          <w:sz w:val="18"/>
          <w:szCs w:val="18"/>
        </w:rPr>
        <w:t xml:space="preserve"> </w:t>
      </w:r>
      <w:proofErr w:type="spellStart"/>
      <w:r w:rsidRPr="00832902">
        <w:rPr>
          <w:bCs/>
          <w:color w:val="000000"/>
          <w:sz w:val="18"/>
          <w:szCs w:val="18"/>
        </w:rPr>
        <w:t>розміру</w:t>
      </w:r>
      <w:proofErr w:type="spellEnd"/>
      <w:r w:rsidRPr="00832902">
        <w:rPr>
          <w:bCs/>
          <w:color w:val="000000"/>
          <w:sz w:val="18"/>
          <w:szCs w:val="18"/>
        </w:rPr>
        <w:t xml:space="preserve"> </w:t>
      </w:r>
      <w:proofErr w:type="spellStart"/>
      <w:r w:rsidRPr="00832902">
        <w:rPr>
          <w:bCs/>
          <w:color w:val="000000"/>
          <w:sz w:val="18"/>
          <w:szCs w:val="18"/>
        </w:rPr>
        <w:t>винагороди</w:t>
      </w:r>
      <w:proofErr w:type="spellEnd"/>
      <w:r w:rsidRPr="00832902">
        <w:rPr>
          <w:bCs/>
          <w:color w:val="000000"/>
          <w:sz w:val="18"/>
          <w:szCs w:val="18"/>
        </w:rPr>
        <w:t xml:space="preserve">, </w:t>
      </w:r>
      <w:proofErr w:type="spellStart"/>
      <w:r w:rsidRPr="00832902">
        <w:rPr>
          <w:bCs/>
          <w:color w:val="000000"/>
          <w:sz w:val="18"/>
          <w:szCs w:val="18"/>
        </w:rPr>
        <w:t>обрання</w:t>
      </w:r>
      <w:proofErr w:type="spellEnd"/>
      <w:r w:rsidRPr="00832902">
        <w:rPr>
          <w:bCs/>
          <w:color w:val="000000"/>
          <w:sz w:val="18"/>
          <w:szCs w:val="18"/>
        </w:rPr>
        <w:t xml:space="preserve"> особи, яка </w:t>
      </w:r>
      <w:proofErr w:type="spellStart"/>
      <w:r w:rsidRPr="00832902">
        <w:rPr>
          <w:bCs/>
          <w:color w:val="000000"/>
          <w:sz w:val="18"/>
          <w:szCs w:val="18"/>
        </w:rPr>
        <w:t>уповноважується</w:t>
      </w:r>
      <w:proofErr w:type="spellEnd"/>
      <w:r w:rsidRPr="00832902">
        <w:rPr>
          <w:bCs/>
          <w:color w:val="000000"/>
          <w:sz w:val="18"/>
          <w:szCs w:val="18"/>
        </w:rPr>
        <w:t xml:space="preserve"> на </w:t>
      </w:r>
      <w:proofErr w:type="spellStart"/>
      <w:proofErr w:type="gramStart"/>
      <w:r w:rsidRPr="00832902">
        <w:rPr>
          <w:bCs/>
          <w:color w:val="000000"/>
          <w:sz w:val="18"/>
          <w:szCs w:val="18"/>
        </w:rPr>
        <w:t>п</w:t>
      </w:r>
      <w:proofErr w:type="gramEnd"/>
      <w:r w:rsidRPr="00832902">
        <w:rPr>
          <w:bCs/>
          <w:color w:val="000000"/>
          <w:sz w:val="18"/>
          <w:szCs w:val="18"/>
        </w:rPr>
        <w:t>ідписання</w:t>
      </w:r>
      <w:proofErr w:type="spellEnd"/>
      <w:r w:rsidRPr="00832902">
        <w:rPr>
          <w:bCs/>
          <w:color w:val="000000"/>
          <w:sz w:val="18"/>
          <w:szCs w:val="18"/>
        </w:rPr>
        <w:t xml:space="preserve"> </w:t>
      </w:r>
      <w:proofErr w:type="spellStart"/>
      <w:r w:rsidRPr="00832902">
        <w:rPr>
          <w:bCs/>
          <w:color w:val="000000"/>
          <w:sz w:val="18"/>
          <w:szCs w:val="18"/>
        </w:rPr>
        <w:t>договорів</w:t>
      </w:r>
      <w:proofErr w:type="spellEnd"/>
      <w:r w:rsidRPr="00832902">
        <w:rPr>
          <w:bCs/>
          <w:color w:val="000000"/>
          <w:sz w:val="18"/>
          <w:szCs w:val="18"/>
        </w:rPr>
        <w:t xml:space="preserve"> з </w:t>
      </w:r>
      <w:proofErr w:type="spellStart"/>
      <w:r w:rsidRPr="00832902">
        <w:rPr>
          <w:bCs/>
          <w:color w:val="000000"/>
          <w:sz w:val="18"/>
          <w:szCs w:val="18"/>
        </w:rPr>
        <w:t>вказаними</w:t>
      </w:r>
      <w:proofErr w:type="spellEnd"/>
      <w:r w:rsidRPr="00832902">
        <w:rPr>
          <w:bCs/>
          <w:color w:val="000000"/>
          <w:sz w:val="18"/>
          <w:szCs w:val="18"/>
        </w:rPr>
        <w:t xml:space="preserve"> особами.</w:t>
      </w:r>
    </w:p>
    <w:p w:rsidR="0047374F" w:rsidRPr="00832902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832902">
        <w:rPr>
          <w:sz w:val="18"/>
          <w:szCs w:val="18"/>
        </w:rPr>
        <w:t>12. Призначення суб’єкта аудиторської діяльності для надання послуг з обов‘язкового аудиту фінансової звітності товариства, визначення умов договору, що укладатиметься з таким суб’єктом аудиторської діяльності, встановлення розміру оплати його послуг.</w:t>
      </w:r>
    </w:p>
    <w:p w:rsidR="0047374F" w:rsidRPr="00832902" w:rsidRDefault="0047374F" w:rsidP="0047374F">
      <w:pPr>
        <w:pStyle w:val="10"/>
        <w:ind w:firstLine="426"/>
        <w:jc w:val="both"/>
        <w:rPr>
          <w:rFonts w:ascii="Times New Roman" w:hAnsi="Times New Roman"/>
          <w:sz w:val="18"/>
          <w:szCs w:val="18"/>
          <w:lang w:val="uk-UA"/>
        </w:rPr>
      </w:pPr>
      <w:r w:rsidRPr="00832902">
        <w:rPr>
          <w:rFonts w:ascii="Times New Roman" w:hAnsi="Times New Roman"/>
          <w:color w:val="000000"/>
          <w:sz w:val="18"/>
          <w:szCs w:val="18"/>
          <w:lang w:val="uk-UA"/>
        </w:rPr>
        <w:t xml:space="preserve">13. </w:t>
      </w:r>
      <w:r w:rsidRPr="00832902">
        <w:rPr>
          <w:rFonts w:ascii="Times New Roman" w:hAnsi="Times New Roman"/>
          <w:sz w:val="18"/>
          <w:szCs w:val="18"/>
          <w:lang w:val="uk-UA"/>
        </w:rPr>
        <w:t>Надання згоди на вчинення значного правочину, щодо якого є заінтересованість.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 xml:space="preserve">З </w:t>
      </w:r>
      <w:r w:rsidRPr="004F717D">
        <w:rPr>
          <w:b/>
          <w:bCs/>
          <w:sz w:val="18"/>
          <w:szCs w:val="18"/>
          <w:u w:val="single"/>
          <w:lang w:val="uk-UA"/>
        </w:rPr>
        <w:t>першого питання порядку денного:</w:t>
      </w:r>
      <w:r w:rsidRPr="004F717D">
        <w:rPr>
          <w:bCs/>
          <w:sz w:val="18"/>
          <w:szCs w:val="18"/>
          <w:lang w:val="uk-UA"/>
        </w:rPr>
        <w:t xml:space="preserve">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Обрання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членів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лічильної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комісії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,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прийняття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рішення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про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припинення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їх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повноважень</w:t>
      </w:r>
      <w:proofErr w:type="spellEnd"/>
      <w:r w:rsidRPr="00D919F7">
        <w:rPr>
          <w:b/>
          <w:sz w:val="18"/>
          <w:szCs w:val="18"/>
        </w:rPr>
        <w:t>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 w:eastAsia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bookmarkStart w:id="0" w:name="n641"/>
      <w:bookmarkEnd w:id="0"/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</w:rPr>
      </w:pPr>
      <w:r w:rsidRPr="004F717D">
        <w:rPr>
          <w:bCs/>
          <w:sz w:val="18"/>
          <w:szCs w:val="18"/>
          <w:u w:val="single"/>
          <w:lang w:eastAsia="ru-RU"/>
        </w:rPr>
        <w:t>Прийняте рішення:</w:t>
      </w:r>
      <w:r w:rsidRPr="004F717D">
        <w:rPr>
          <w:sz w:val="18"/>
          <w:szCs w:val="18"/>
        </w:rPr>
        <w:t xml:space="preserve"> </w:t>
      </w:r>
      <w:r w:rsidRPr="00D919F7">
        <w:rPr>
          <w:sz w:val="18"/>
          <w:szCs w:val="18"/>
        </w:rPr>
        <w:t xml:space="preserve">Обрати лічильну комісію річних загальних зборів Товариства в складі: Ільченко І.В. – член лічильної комісії, </w:t>
      </w:r>
      <w:proofErr w:type="spellStart"/>
      <w:r w:rsidRPr="00D919F7">
        <w:rPr>
          <w:sz w:val="18"/>
          <w:szCs w:val="18"/>
        </w:rPr>
        <w:t>Прасол</w:t>
      </w:r>
      <w:proofErr w:type="spellEnd"/>
      <w:r w:rsidRPr="00D919F7">
        <w:rPr>
          <w:sz w:val="18"/>
          <w:szCs w:val="18"/>
        </w:rPr>
        <w:t xml:space="preserve"> В.А. – член лічильної комісії. Припинити повноваження лічильної комісії річних загальних зборів Товариства після виконання покладених на неї обов’язків у повному обсязі.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shd w:val="clear" w:color="auto" w:fill="FFFFFF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другого питання порядку денного:</w:t>
      </w:r>
      <w:r w:rsidRPr="004F717D">
        <w:rPr>
          <w:b/>
          <w:sz w:val="18"/>
          <w:szCs w:val="18"/>
          <w:lang w:val="uk-UA"/>
        </w:rPr>
        <w:t xml:space="preserve">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Прийняття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рішень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з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питань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порядку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проведення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загальних</w:t>
      </w:r>
      <w:proofErr w:type="spellEnd"/>
      <w:r w:rsidRPr="00D919F7">
        <w:rPr>
          <w:b/>
          <w:sz w:val="18"/>
          <w:szCs w:val="18"/>
          <w:shd w:val="clear" w:color="auto" w:fill="FFFFFF"/>
        </w:rPr>
        <w:t xml:space="preserve"> </w:t>
      </w:r>
      <w:proofErr w:type="spellStart"/>
      <w:r w:rsidRPr="00D919F7">
        <w:rPr>
          <w:b/>
          <w:sz w:val="18"/>
          <w:szCs w:val="18"/>
          <w:shd w:val="clear" w:color="auto" w:fill="FFFFFF"/>
        </w:rPr>
        <w:t>зборів</w:t>
      </w:r>
      <w:proofErr w:type="spellEnd"/>
      <w:r w:rsidRPr="00D919F7">
        <w:rPr>
          <w:b/>
          <w:sz w:val="18"/>
          <w:szCs w:val="18"/>
          <w:shd w:val="clear" w:color="auto" w:fill="FFFFFF"/>
        </w:rPr>
        <w:t>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  <w:lang w:eastAsia="ru-RU"/>
        </w:rPr>
        <w:lastRenderedPageBreak/>
        <w:t>Прийняте рішення:</w:t>
      </w:r>
      <w:r w:rsidRPr="004F717D">
        <w:rPr>
          <w:sz w:val="18"/>
          <w:szCs w:val="18"/>
        </w:rPr>
        <w:t xml:space="preserve"> </w:t>
      </w:r>
      <w:r w:rsidRPr="00D919F7">
        <w:rPr>
          <w:sz w:val="18"/>
          <w:szCs w:val="18"/>
          <w:shd w:val="clear" w:color="auto" w:fill="FFFFFF"/>
        </w:rPr>
        <w:t>Затвердити наступний порядок проведення річних загальних зборів акціонерів: доповіді - до 15 хвилин; виступи - до 5 хвилин; запитання – до 3 хвилин; оголошення та довідки - після закінчення зборів. Розгляд, обговорення та голосування по питанням порядку денного проводити у послідовності, що передбачена порядком денним. Загальні збори акціонерів провести без перерви.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shd w:val="clear" w:color="auto" w:fill="FFFFFF"/>
          <w:lang w:val="uk-UA"/>
        </w:rPr>
      </w:pPr>
      <w:r w:rsidRPr="004F717D">
        <w:rPr>
          <w:b/>
          <w:color w:val="262626"/>
          <w:sz w:val="18"/>
          <w:szCs w:val="18"/>
          <w:u w:val="single"/>
          <w:lang w:val="uk-UA"/>
        </w:rPr>
        <w:t>З третього питання порядку денного:</w:t>
      </w:r>
      <w:r w:rsidRPr="004F717D">
        <w:rPr>
          <w:b/>
          <w:color w:val="262626"/>
          <w:sz w:val="18"/>
          <w:szCs w:val="18"/>
          <w:lang w:val="uk-UA"/>
        </w:rPr>
        <w:t xml:space="preserve"> </w:t>
      </w:r>
      <w:proofErr w:type="spellStart"/>
      <w:r w:rsidRPr="00D919F7">
        <w:rPr>
          <w:b/>
          <w:sz w:val="18"/>
          <w:szCs w:val="18"/>
        </w:rPr>
        <w:t>Звіт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правління</w:t>
      </w:r>
      <w:proofErr w:type="spellEnd"/>
      <w:r w:rsidRPr="00D919F7">
        <w:rPr>
          <w:b/>
          <w:sz w:val="18"/>
          <w:szCs w:val="18"/>
        </w:rPr>
        <w:t xml:space="preserve"> про </w:t>
      </w:r>
      <w:proofErr w:type="spellStart"/>
      <w:r w:rsidRPr="00D919F7">
        <w:rPr>
          <w:b/>
          <w:sz w:val="18"/>
          <w:szCs w:val="18"/>
        </w:rPr>
        <w:t>результати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фінансово</w:t>
      </w:r>
      <w:proofErr w:type="spellEnd"/>
      <w:r w:rsidRPr="00D919F7">
        <w:rPr>
          <w:b/>
          <w:sz w:val="18"/>
          <w:szCs w:val="18"/>
        </w:rPr>
        <w:t xml:space="preserve"> – </w:t>
      </w:r>
      <w:proofErr w:type="spellStart"/>
      <w:r w:rsidRPr="00D919F7">
        <w:rPr>
          <w:b/>
          <w:sz w:val="18"/>
          <w:szCs w:val="18"/>
        </w:rPr>
        <w:t>господарської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діяльності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товариства</w:t>
      </w:r>
      <w:proofErr w:type="spellEnd"/>
      <w:r w:rsidRPr="00D919F7">
        <w:rPr>
          <w:b/>
          <w:sz w:val="18"/>
          <w:szCs w:val="18"/>
        </w:rPr>
        <w:t xml:space="preserve"> за 2019 </w:t>
      </w:r>
      <w:proofErr w:type="spellStart"/>
      <w:r w:rsidRPr="00D919F7">
        <w:rPr>
          <w:b/>
          <w:sz w:val="18"/>
          <w:szCs w:val="18"/>
        </w:rPr>
        <w:t>рік</w:t>
      </w:r>
      <w:proofErr w:type="spellEnd"/>
      <w:r w:rsidRPr="00D919F7">
        <w:rPr>
          <w:b/>
          <w:sz w:val="18"/>
          <w:szCs w:val="18"/>
        </w:rPr>
        <w:t xml:space="preserve"> та </w:t>
      </w:r>
      <w:proofErr w:type="spellStart"/>
      <w:r w:rsidRPr="00D919F7">
        <w:rPr>
          <w:b/>
          <w:sz w:val="18"/>
          <w:szCs w:val="18"/>
        </w:rPr>
        <w:t>прийняття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рішення</w:t>
      </w:r>
      <w:proofErr w:type="spellEnd"/>
      <w:r w:rsidRPr="00D919F7">
        <w:rPr>
          <w:b/>
          <w:sz w:val="18"/>
          <w:szCs w:val="18"/>
        </w:rPr>
        <w:t xml:space="preserve"> за </w:t>
      </w:r>
      <w:proofErr w:type="spellStart"/>
      <w:r w:rsidRPr="00D919F7">
        <w:rPr>
          <w:b/>
          <w:sz w:val="18"/>
          <w:szCs w:val="18"/>
        </w:rPr>
        <w:t>наслідками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розгляду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звіту</w:t>
      </w:r>
      <w:proofErr w:type="spellEnd"/>
      <w:r w:rsidRPr="00D919F7">
        <w:rPr>
          <w:b/>
          <w:sz w:val="18"/>
          <w:szCs w:val="18"/>
        </w:rPr>
        <w:t>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bCs/>
          <w:sz w:val="18"/>
          <w:szCs w:val="18"/>
          <w:u w:val="single"/>
          <w:lang w:val="uk-UA"/>
        </w:rPr>
        <w:t>Прийняте рішення:</w:t>
      </w:r>
      <w:r w:rsidRPr="004F717D">
        <w:rPr>
          <w:sz w:val="18"/>
          <w:szCs w:val="18"/>
          <w:lang w:val="uk-UA"/>
        </w:rPr>
        <w:t xml:space="preserve"> </w:t>
      </w:r>
      <w:proofErr w:type="spellStart"/>
      <w:r w:rsidRPr="00D919F7">
        <w:rPr>
          <w:sz w:val="18"/>
          <w:szCs w:val="18"/>
        </w:rPr>
        <w:t>Звіт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правління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товариства</w:t>
      </w:r>
      <w:proofErr w:type="spellEnd"/>
      <w:r w:rsidRPr="00D919F7">
        <w:rPr>
          <w:sz w:val="18"/>
          <w:szCs w:val="18"/>
        </w:rPr>
        <w:t xml:space="preserve"> про </w:t>
      </w:r>
      <w:proofErr w:type="spellStart"/>
      <w:r w:rsidRPr="00D919F7">
        <w:rPr>
          <w:sz w:val="18"/>
          <w:szCs w:val="18"/>
        </w:rPr>
        <w:t>результати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фінансово</w:t>
      </w:r>
      <w:proofErr w:type="spellEnd"/>
      <w:r w:rsidRPr="00D919F7">
        <w:rPr>
          <w:sz w:val="18"/>
          <w:szCs w:val="18"/>
        </w:rPr>
        <w:t xml:space="preserve"> – </w:t>
      </w:r>
      <w:proofErr w:type="spellStart"/>
      <w:r w:rsidRPr="00D919F7">
        <w:rPr>
          <w:sz w:val="18"/>
          <w:szCs w:val="18"/>
        </w:rPr>
        <w:t>господарської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діяльності</w:t>
      </w:r>
      <w:proofErr w:type="spellEnd"/>
      <w:r w:rsidRPr="00D919F7">
        <w:rPr>
          <w:sz w:val="18"/>
          <w:szCs w:val="18"/>
        </w:rPr>
        <w:t xml:space="preserve"> за 2019 </w:t>
      </w:r>
      <w:proofErr w:type="spellStart"/>
      <w:r w:rsidRPr="00D919F7">
        <w:rPr>
          <w:sz w:val="18"/>
          <w:szCs w:val="18"/>
        </w:rPr>
        <w:t>рік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затвердити</w:t>
      </w:r>
      <w:proofErr w:type="spellEnd"/>
      <w:r w:rsidRPr="00D919F7">
        <w:rPr>
          <w:sz w:val="18"/>
          <w:szCs w:val="18"/>
        </w:rPr>
        <w:t>.</w:t>
      </w:r>
    </w:p>
    <w:p w:rsidR="0047374F" w:rsidRPr="004F717D" w:rsidRDefault="0047374F" w:rsidP="0047374F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четвертого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proofErr w:type="spellStart"/>
      <w:r w:rsidRPr="00D919F7">
        <w:rPr>
          <w:b/>
          <w:sz w:val="18"/>
          <w:szCs w:val="18"/>
        </w:rPr>
        <w:t>Звіт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наглядової</w:t>
      </w:r>
      <w:proofErr w:type="spellEnd"/>
      <w:r w:rsidRPr="00D919F7">
        <w:rPr>
          <w:b/>
          <w:sz w:val="18"/>
          <w:szCs w:val="18"/>
        </w:rPr>
        <w:t xml:space="preserve"> ради про </w:t>
      </w:r>
      <w:proofErr w:type="spellStart"/>
      <w:r w:rsidRPr="00D919F7">
        <w:rPr>
          <w:b/>
          <w:sz w:val="18"/>
          <w:szCs w:val="18"/>
        </w:rPr>
        <w:t>діяльність</w:t>
      </w:r>
      <w:proofErr w:type="spellEnd"/>
      <w:r w:rsidRPr="00D919F7">
        <w:rPr>
          <w:b/>
          <w:sz w:val="18"/>
          <w:szCs w:val="18"/>
        </w:rPr>
        <w:t xml:space="preserve"> за 2019 </w:t>
      </w:r>
      <w:proofErr w:type="spellStart"/>
      <w:r w:rsidRPr="00D919F7">
        <w:rPr>
          <w:b/>
          <w:sz w:val="18"/>
          <w:szCs w:val="18"/>
        </w:rPr>
        <w:t>рік</w:t>
      </w:r>
      <w:proofErr w:type="spellEnd"/>
      <w:r w:rsidRPr="00D919F7">
        <w:rPr>
          <w:b/>
          <w:sz w:val="18"/>
          <w:szCs w:val="18"/>
        </w:rPr>
        <w:t xml:space="preserve"> та </w:t>
      </w:r>
      <w:proofErr w:type="spellStart"/>
      <w:r w:rsidRPr="00D919F7">
        <w:rPr>
          <w:b/>
          <w:sz w:val="18"/>
          <w:szCs w:val="18"/>
        </w:rPr>
        <w:t>прийняття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рішення</w:t>
      </w:r>
      <w:proofErr w:type="spellEnd"/>
      <w:r w:rsidRPr="00D919F7">
        <w:rPr>
          <w:b/>
          <w:sz w:val="18"/>
          <w:szCs w:val="18"/>
        </w:rPr>
        <w:t xml:space="preserve"> за </w:t>
      </w:r>
      <w:proofErr w:type="spellStart"/>
      <w:r w:rsidRPr="00D919F7">
        <w:rPr>
          <w:b/>
          <w:sz w:val="18"/>
          <w:szCs w:val="18"/>
        </w:rPr>
        <w:t>наслідками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розгляду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звіту</w:t>
      </w:r>
      <w:proofErr w:type="spellEnd"/>
      <w:r w:rsidRPr="00D919F7">
        <w:rPr>
          <w:b/>
          <w:sz w:val="18"/>
          <w:szCs w:val="18"/>
        </w:rPr>
        <w:t>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shd w:val="clear" w:color="auto" w:fill="FFFFFF"/>
          <w:lang w:val="uk-UA"/>
        </w:rPr>
      </w:pPr>
      <w:r w:rsidRPr="004F717D">
        <w:rPr>
          <w:bCs/>
          <w:sz w:val="18"/>
          <w:szCs w:val="18"/>
          <w:u w:val="single"/>
          <w:lang w:val="uk-UA"/>
        </w:rPr>
        <w:t>Прийняте рішення:</w:t>
      </w:r>
      <w:r w:rsidRPr="004F717D">
        <w:rPr>
          <w:sz w:val="18"/>
          <w:szCs w:val="18"/>
          <w:lang w:val="uk-UA"/>
        </w:rPr>
        <w:t xml:space="preserve"> </w:t>
      </w:r>
      <w:proofErr w:type="spellStart"/>
      <w:r w:rsidRPr="00D919F7">
        <w:rPr>
          <w:sz w:val="18"/>
          <w:szCs w:val="18"/>
        </w:rPr>
        <w:t>Звіт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наглядової</w:t>
      </w:r>
      <w:proofErr w:type="spellEnd"/>
      <w:r w:rsidRPr="00D919F7">
        <w:rPr>
          <w:sz w:val="18"/>
          <w:szCs w:val="18"/>
        </w:rPr>
        <w:t xml:space="preserve"> ради про </w:t>
      </w:r>
      <w:proofErr w:type="spellStart"/>
      <w:r w:rsidRPr="00D919F7">
        <w:rPr>
          <w:sz w:val="18"/>
          <w:szCs w:val="18"/>
        </w:rPr>
        <w:t>діяльність</w:t>
      </w:r>
      <w:proofErr w:type="spellEnd"/>
      <w:r w:rsidRPr="00D919F7">
        <w:rPr>
          <w:sz w:val="18"/>
          <w:szCs w:val="18"/>
        </w:rPr>
        <w:t xml:space="preserve"> за 2019 </w:t>
      </w:r>
      <w:proofErr w:type="spellStart"/>
      <w:r w:rsidRPr="00D919F7">
        <w:rPr>
          <w:sz w:val="18"/>
          <w:szCs w:val="18"/>
        </w:rPr>
        <w:t>рік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затвердити</w:t>
      </w:r>
      <w:proofErr w:type="spellEnd"/>
      <w:r w:rsidRPr="00D919F7">
        <w:rPr>
          <w:sz w:val="18"/>
          <w:szCs w:val="18"/>
        </w:rPr>
        <w:t>.</w:t>
      </w:r>
    </w:p>
    <w:p w:rsidR="0047374F" w:rsidRPr="004F717D" w:rsidRDefault="0047374F" w:rsidP="0047374F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п’ятого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proofErr w:type="spellStart"/>
      <w:r w:rsidRPr="00D919F7">
        <w:rPr>
          <w:b/>
          <w:sz w:val="18"/>
          <w:szCs w:val="18"/>
        </w:rPr>
        <w:t>Звіт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ревізора</w:t>
      </w:r>
      <w:proofErr w:type="spellEnd"/>
      <w:r w:rsidRPr="00D919F7">
        <w:rPr>
          <w:b/>
          <w:sz w:val="18"/>
          <w:szCs w:val="18"/>
        </w:rPr>
        <w:t xml:space="preserve"> та </w:t>
      </w:r>
      <w:proofErr w:type="spellStart"/>
      <w:r w:rsidRPr="00D919F7">
        <w:rPr>
          <w:b/>
          <w:sz w:val="18"/>
          <w:szCs w:val="18"/>
        </w:rPr>
        <w:t>висновок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ревізора</w:t>
      </w:r>
      <w:proofErr w:type="spellEnd"/>
      <w:r w:rsidRPr="00D919F7">
        <w:rPr>
          <w:b/>
          <w:sz w:val="18"/>
          <w:szCs w:val="18"/>
        </w:rPr>
        <w:t xml:space="preserve"> про </w:t>
      </w:r>
      <w:proofErr w:type="spellStart"/>
      <w:r w:rsidRPr="00D919F7">
        <w:rPr>
          <w:b/>
          <w:sz w:val="18"/>
          <w:szCs w:val="18"/>
        </w:rPr>
        <w:t>результати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перевірки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фінансово-господарської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діяльності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товариства</w:t>
      </w:r>
      <w:proofErr w:type="spellEnd"/>
      <w:r w:rsidRPr="00D919F7">
        <w:rPr>
          <w:b/>
          <w:sz w:val="18"/>
          <w:szCs w:val="18"/>
        </w:rPr>
        <w:t xml:space="preserve"> за 2019 </w:t>
      </w:r>
      <w:proofErr w:type="spellStart"/>
      <w:r w:rsidRPr="00D919F7">
        <w:rPr>
          <w:b/>
          <w:sz w:val="18"/>
          <w:szCs w:val="18"/>
        </w:rPr>
        <w:t>рік</w:t>
      </w:r>
      <w:proofErr w:type="spellEnd"/>
      <w:r w:rsidRPr="00D919F7">
        <w:rPr>
          <w:b/>
          <w:sz w:val="18"/>
          <w:szCs w:val="18"/>
        </w:rPr>
        <w:t xml:space="preserve">, </w:t>
      </w:r>
      <w:proofErr w:type="spellStart"/>
      <w:r w:rsidRPr="00D919F7">
        <w:rPr>
          <w:b/>
          <w:sz w:val="18"/>
          <w:szCs w:val="18"/>
        </w:rPr>
        <w:t>прийняття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рішення</w:t>
      </w:r>
      <w:proofErr w:type="spellEnd"/>
      <w:r w:rsidRPr="00D919F7">
        <w:rPr>
          <w:b/>
          <w:sz w:val="18"/>
          <w:szCs w:val="18"/>
        </w:rPr>
        <w:t xml:space="preserve"> за </w:t>
      </w:r>
      <w:proofErr w:type="spellStart"/>
      <w:r w:rsidRPr="00D919F7">
        <w:rPr>
          <w:b/>
          <w:sz w:val="18"/>
          <w:szCs w:val="18"/>
        </w:rPr>
        <w:t>наслідками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розгляду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звіту</w:t>
      </w:r>
      <w:proofErr w:type="spellEnd"/>
      <w:r w:rsidRPr="00D919F7">
        <w:rPr>
          <w:b/>
          <w:sz w:val="18"/>
          <w:szCs w:val="18"/>
        </w:rPr>
        <w:t xml:space="preserve"> та </w:t>
      </w:r>
      <w:proofErr w:type="spellStart"/>
      <w:r w:rsidRPr="00D919F7">
        <w:rPr>
          <w:b/>
          <w:sz w:val="18"/>
          <w:szCs w:val="18"/>
        </w:rPr>
        <w:t>затвердження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висновку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ревізора</w:t>
      </w:r>
      <w:proofErr w:type="spellEnd"/>
      <w:r w:rsidRPr="00D919F7">
        <w:rPr>
          <w:b/>
          <w:sz w:val="18"/>
          <w:szCs w:val="18"/>
        </w:rPr>
        <w:t>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shd w:val="clear" w:color="auto" w:fill="FFFFFF"/>
          <w:lang w:val="uk-UA"/>
        </w:rPr>
      </w:pPr>
      <w:r w:rsidRPr="004F717D">
        <w:rPr>
          <w:bCs/>
          <w:sz w:val="18"/>
          <w:szCs w:val="18"/>
          <w:u w:val="single"/>
          <w:lang w:val="uk-UA"/>
        </w:rPr>
        <w:t>Прийняте рішення:</w:t>
      </w:r>
      <w:r w:rsidRPr="004F717D">
        <w:rPr>
          <w:sz w:val="18"/>
          <w:szCs w:val="18"/>
          <w:lang w:val="uk-UA"/>
        </w:rPr>
        <w:t xml:space="preserve"> </w:t>
      </w:r>
      <w:proofErr w:type="spellStart"/>
      <w:r w:rsidRPr="00D919F7">
        <w:rPr>
          <w:sz w:val="18"/>
          <w:szCs w:val="18"/>
        </w:rPr>
        <w:t>Затвердити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звіт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ревізора</w:t>
      </w:r>
      <w:proofErr w:type="spellEnd"/>
      <w:r w:rsidRPr="00D919F7">
        <w:rPr>
          <w:sz w:val="18"/>
          <w:szCs w:val="18"/>
        </w:rPr>
        <w:t xml:space="preserve">, </w:t>
      </w:r>
      <w:proofErr w:type="spellStart"/>
      <w:r w:rsidRPr="00D919F7">
        <w:rPr>
          <w:sz w:val="18"/>
          <w:szCs w:val="18"/>
        </w:rPr>
        <w:t>висновок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ревізора</w:t>
      </w:r>
      <w:proofErr w:type="spellEnd"/>
      <w:r w:rsidRPr="00D919F7">
        <w:rPr>
          <w:sz w:val="18"/>
          <w:szCs w:val="18"/>
        </w:rPr>
        <w:t xml:space="preserve"> про </w:t>
      </w:r>
      <w:proofErr w:type="spellStart"/>
      <w:r w:rsidRPr="00D919F7">
        <w:rPr>
          <w:sz w:val="18"/>
          <w:szCs w:val="18"/>
        </w:rPr>
        <w:t>результати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перевірки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фінансово-господарської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діяльності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товариства</w:t>
      </w:r>
      <w:proofErr w:type="spellEnd"/>
      <w:r w:rsidRPr="00D919F7">
        <w:rPr>
          <w:sz w:val="18"/>
          <w:szCs w:val="18"/>
        </w:rPr>
        <w:t xml:space="preserve"> за 2019 </w:t>
      </w:r>
      <w:proofErr w:type="spellStart"/>
      <w:r w:rsidRPr="00D919F7">
        <w:rPr>
          <w:sz w:val="18"/>
          <w:szCs w:val="18"/>
        </w:rPr>
        <w:t>рік</w:t>
      </w:r>
      <w:proofErr w:type="spellEnd"/>
      <w:r w:rsidRPr="00D919F7">
        <w:rPr>
          <w:sz w:val="18"/>
          <w:szCs w:val="18"/>
        </w:rPr>
        <w:t>.</w:t>
      </w:r>
    </w:p>
    <w:p w:rsidR="0047374F" w:rsidRPr="00832902" w:rsidRDefault="0047374F" w:rsidP="0047374F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шостого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Затвердження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річного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звіту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товариства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, у тому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числі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річної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фінансової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звітності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, за 2019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рік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та порядку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розподілу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прибутку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за 2019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рік</w:t>
      </w:r>
      <w:proofErr w:type="spellEnd"/>
      <w:r>
        <w:rPr>
          <w:rFonts w:eastAsia="Calibri"/>
          <w:b/>
          <w:bCs/>
          <w:sz w:val="18"/>
          <w:szCs w:val="18"/>
          <w:lang w:val="uk-UA"/>
        </w:rPr>
        <w:t>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Default="0047374F" w:rsidP="0047374F">
      <w:pPr>
        <w:ind w:firstLine="426"/>
        <w:jc w:val="both"/>
        <w:rPr>
          <w:sz w:val="18"/>
          <w:szCs w:val="18"/>
          <w:lang w:val="uk-UA"/>
        </w:rPr>
      </w:pPr>
      <w:r w:rsidRPr="004F717D">
        <w:rPr>
          <w:bCs/>
          <w:sz w:val="18"/>
          <w:szCs w:val="18"/>
          <w:u w:val="single"/>
          <w:lang w:val="uk-UA"/>
        </w:rPr>
        <w:t>Прийняте рішення:</w:t>
      </w:r>
    </w:p>
    <w:p w:rsidR="0047374F" w:rsidRDefault="0047374F" w:rsidP="0047374F">
      <w:pPr>
        <w:ind w:firstLine="426"/>
        <w:jc w:val="both"/>
        <w:rPr>
          <w:rFonts w:eastAsia="Calibri"/>
          <w:bCs/>
          <w:sz w:val="18"/>
          <w:szCs w:val="18"/>
          <w:lang w:val="uk-UA"/>
        </w:rPr>
      </w:pPr>
      <w:r w:rsidRPr="00D919F7">
        <w:rPr>
          <w:rFonts w:eastAsia="Calibri"/>
          <w:bCs/>
          <w:sz w:val="18"/>
          <w:szCs w:val="18"/>
        </w:rPr>
        <w:t xml:space="preserve">1. </w:t>
      </w:r>
      <w:proofErr w:type="spellStart"/>
      <w:r w:rsidRPr="00D919F7">
        <w:rPr>
          <w:rFonts w:eastAsia="Calibri"/>
          <w:bCs/>
          <w:sz w:val="18"/>
          <w:szCs w:val="18"/>
        </w:rPr>
        <w:t>Затвердити</w:t>
      </w:r>
      <w:proofErr w:type="spellEnd"/>
      <w:r w:rsidRPr="00D919F7">
        <w:rPr>
          <w:rFonts w:eastAsia="Calibri"/>
          <w:bCs/>
          <w:sz w:val="18"/>
          <w:szCs w:val="18"/>
        </w:rPr>
        <w:t xml:space="preserve"> </w:t>
      </w:r>
      <w:proofErr w:type="spellStart"/>
      <w:proofErr w:type="gramStart"/>
      <w:r w:rsidRPr="00D919F7">
        <w:rPr>
          <w:rFonts w:eastAsia="Calibri"/>
          <w:bCs/>
          <w:sz w:val="18"/>
          <w:szCs w:val="18"/>
        </w:rPr>
        <w:t>р</w:t>
      </w:r>
      <w:proofErr w:type="gramEnd"/>
      <w:r w:rsidRPr="00D919F7">
        <w:rPr>
          <w:rFonts w:eastAsia="Calibri"/>
          <w:bCs/>
          <w:sz w:val="18"/>
          <w:szCs w:val="18"/>
        </w:rPr>
        <w:t>ічний</w:t>
      </w:r>
      <w:proofErr w:type="spellEnd"/>
      <w:r w:rsidRPr="00D919F7">
        <w:rPr>
          <w:rFonts w:eastAsia="Calibri"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Cs/>
          <w:sz w:val="18"/>
          <w:szCs w:val="18"/>
        </w:rPr>
        <w:t>звіт</w:t>
      </w:r>
      <w:proofErr w:type="spellEnd"/>
      <w:r w:rsidRPr="00D919F7">
        <w:rPr>
          <w:rFonts w:eastAsia="Calibri"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Cs/>
          <w:sz w:val="18"/>
          <w:szCs w:val="18"/>
        </w:rPr>
        <w:t>акціонерного</w:t>
      </w:r>
      <w:proofErr w:type="spellEnd"/>
      <w:r w:rsidRPr="00D919F7">
        <w:rPr>
          <w:rFonts w:eastAsia="Calibri"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Cs/>
          <w:sz w:val="18"/>
          <w:szCs w:val="18"/>
        </w:rPr>
        <w:t>товариства</w:t>
      </w:r>
      <w:proofErr w:type="spellEnd"/>
      <w:r w:rsidRPr="00D919F7">
        <w:rPr>
          <w:rFonts w:eastAsia="Calibri"/>
          <w:bCs/>
          <w:sz w:val="18"/>
          <w:szCs w:val="18"/>
        </w:rPr>
        <w:t xml:space="preserve">, у тому </w:t>
      </w:r>
      <w:proofErr w:type="spellStart"/>
      <w:r w:rsidRPr="00D919F7">
        <w:rPr>
          <w:rFonts w:eastAsia="Calibri"/>
          <w:bCs/>
          <w:sz w:val="18"/>
          <w:szCs w:val="18"/>
        </w:rPr>
        <w:t>числі</w:t>
      </w:r>
      <w:proofErr w:type="spellEnd"/>
      <w:r w:rsidRPr="00D919F7">
        <w:rPr>
          <w:rFonts w:eastAsia="Calibri"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Cs/>
          <w:sz w:val="18"/>
          <w:szCs w:val="18"/>
        </w:rPr>
        <w:t>річну</w:t>
      </w:r>
      <w:proofErr w:type="spellEnd"/>
      <w:r w:rsidRPr="00D919F7">
        <w:rPr>
          <w:rFonts w:eastAsia="Calibri"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Cs/>
          <w:sz w:val="18"/>
          <w:szCs w:val="18"/>
        </w:rPr>
        <w:t>фінансову</w:t>
      </w:r>
      <w:proofErr w:type="spellEnd"/>
      <w:r w:rsidRPr="00D919F7">
        <w:rPr>
          <w:rFonts w:eastAsia="Calibri"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Cs/>
          <w:sz w:val="18"/>
          <w:szCs w:val="18"/>
        </w:rPr>
        <w:t>звітність</w:t>
      </w:r>
      <w:proofErr w:type="spellEnd"/>
      <w:r w:rsidRPr="00D919F7">
        <w:rPr>
          <w:rFonts w:eastAsia="Calibri"/>
          <w:bCs/>
          <w:sz w:val="18"/>
          <w:szCs w:val="18"/>
        </w:rPr>
        <w:t xml:space="preserve">, за 2019 </w:t>
      </w:r>
      <w:proofErr w:type="spellStart"/>
      <w:r w:rsidRPr="00D919F7">
        <w:rPr>
          <w:rFonts w:eastAsia="Calibri"/>
          <w:bCs/>
          <w:sz w:val="18"/>
          <w:szCs w:val="18"/>
        </w:rPr>
        <w:t>рік</w:t>
      </w:r>
      <w:proofErr w:type="spellEnd"/>
      <w:r w:rsidRPr="00D919F7">
        <w:rPr>
          <w:rFonts w:eastAsia="Calibri"/>
          <w:bCs/>
          <w:sz w:val="18"/>
          <w:szCs w:val="18"/>
        </w:rPr>
        <w:t>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shd w:val="clear" w:color="auto" w:fill="FFFFFF"/>
          <w:lang w:val="uk-UA"/>
        </w:rPr>
      </w:pPr>
      <w:r w:rsidRPr="00D919F7">
        <w:rPr>
          <w:sz w:val="18"/>
          <w:szCs w:val="18"/>
        </w:rPr>
        <w:t xml:space="preserve">2. </w:t>
      </w:r>
      <w:proofErr w:type="spellStart"/>
      <w:r w:rsidRPr="00D919F7">
        <w:rPr>
          <w:sz w:val="18"/>
          <w:szCs w:val="18"/>
        </w:rPr>
        <w:t>Прибуток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отриманий</w:t>
      </w:r>
      <w:proofErr w:type="spellEnd"/>
      <w:r w:rsidRPr="00D919F7">
        <w:rPr>
          <w:sz w:val="18"/>
          <w:szCs w:val="18"/>
        </w:rPr>
        <w:t xml:space="preserve"> за </w:t>
      </w:r>
      <w:proofErr w:type="spellStart"/>
      <w:proofErr w:type="gramStart"/>
      <w:r w:rsidRPr="00D919F7">
        <w:rPr>
          <w:sz w:val="18"/>
          <w:szCs w:val="18"/>
        </w:rPr>
        <w:t>п</w:t>
      </w:r>
      <w:proofErr w:type="gramEnd"/>
      <w:r w:rsidRPr="00D919F7">
        <w:rPr>
          <w:sz w:val="18"/>
          <w:szCs w:val="18"/>
        </w:rPr>
        <w:t>ідсумками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діяльності</w:t>
      </w:r>
      <w:proofErr w:type="spellEnd"/>
      <w:r w:rsidRPr="00D919F7">
        <w:rPr>
          <w:sz w:val="18"/>
          <w:szCs w:val="18"/>
        </w:rPr>
        <w:t xml:space="preserve"> ПрАТ «</w:t>
      </w:r>
      <w:proofErr w:type="spellStart"/>
      <w:r w:rsidRPr="00D919F7">
        <w:rPr>
          <w:sz w:val="18"/>
          <w:szCs w:val="18"/>
        </w:rPr>
        <w:t>Торговий</w:t>
      </w:r>
      <w:proofErr w:type="spellEnd"/>
      <w:r w:rsidRPr="00D919F7">
        <w:rPr>
          <w:sz w:val="18"/>
          <w:szCs w:val="18"/>
        </w:rPr>
        <w:t xml:space="preserve"> </w:t>
      </w:r>
      <w:proofErr w:type="spellStart"/>
      <w:r w:rsidRPr="00D919F7">
        <w:rPr>
          <w:sz w:val="18"/>
          <w:szCs w:val="18"/>
        </w:rPr>
        <w:t>дім</w:t>
      </w:r>
      <w:proofErr w:type="spellEnd"/>
      <w:r w:rsidRPr="00D919F7">
        <w:rPr>
          <w:sz w:val="18"/>
          <w:szCs w:val="18"/>
        </w:rPr>
        <w:t xml:space="preserve"> «Гідросила» у 2019 р. не </w:t>
      </w:r>
      <w:proofErr w:type="spellStart"/>
      <w:r w:rsidRPr="00D919F7">
        <w:rPr>
          <w:sz w:val="18"/>
          <w:szCs w:val="18"/>
        </w:rPr>
        <w:t>розподіляти</w:t>
      </w:r>
      <w:proofErr w:type="spellEnd"/>
      <w:r w:rsidRPr="00D919F7">
        <w:rPr>
          <w:sz w:val="18"/>
          <w:szCs w:val="18"/>
        </w:rPr>
        <w:t>.</w:t>
      </w:r>
    </w:p>
    <w:p w:rsidR="0047374F" w:rsidRPr="004F717D" w:rsidRDefault="0047374F" w:rsidP="0047374F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сьомого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D919F7">
        <w:rPr>
          <w:rFonts w:eastAsia="Calibri"/>
          <w:b/>
          <w:bCs/>
          <w:sz w:val="18"/>
          <w:szCs w:val="18"/>
        </w:rPr>
        <w:t xml:space="preserve">Про </w:t>
      </w:r>
      <w:proofErr w:type="spellStart"/>
      <w:r w:rsidRPr="00D919F7">
        <w:rPr>
          <w:rFonts w:eastAsia="Calibri"/>
          <w:b/>
          <w:bCs/>
          <w:sz w:val="18"/>
          <w:szCs w:val="18"/>
        </w:rPr>
        <w:t>припинення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повноважень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ревізора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Товариства</w:t>
      </w:r>
      <w:proofErr w:type="spellEnd"/>
      <w:r w:rsidRPr="00D919F7">
        <w:rPr>
          <w:rFonts w:eastAsia="Calibri"/>
          <w:b/>
          <w:bCs/>
          <w:sz w:val="18"/>
          <w:szCs w:val="18"/>
        </w:rPr>
        <w:t>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lastRenderedPageBreak/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pStyle w:val="a4"/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832902">
        <w:rPr>
          <w:rFonts w:eastAsia="Calibri"/>
          <w:bCs/>
          <w:sz w:val="18"/>
          <w:szCs w:val="18"/>
        </w:rPr>
        <w:t xml:space="preserve"> </w:t>
      </w:r>
      <w:r w:rsidRPr="00D919F7">
        <w:rPr>
          <w:rFonts w:eastAsia="Calibri"/>
          <w:bCs/>
          <w:sz w:val="18"/>
          <w:szCs w:val="18"/>
        </w:rPr>
        <w:t>Достроково припинити повноваження ревізора Товариства Попова Михайла Івановича.</w:t>
      </w:r>
    </w:p>
    <w:p w:rsidR="0047374F" w:rsidRPr="004F717D" w:rsidRDefault="0047374F" w:rsidP="0047374F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восьмого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D919F7">
        <w:rPr>
          <w:rFonts w:eastAsia="Calibri"/>
          <w:b/>
          <w:bCs/>
          <w:sz w:val="18"/>
          <w:szCs w:val="18"/>
        </w:rPr>
        <w:t xml:space="preserve">Про </w:t>
      </w:r>
      <w:proofErr w:type="spellStart"/>
      <w:r w:rsidRPr="00D919F7">
        <w:rPr>
          <w:rFonts w:eastAsia="Calibri"/>
          <w:b/>
          <w:bCs/>
          <w:sz w:val="18"/>
          <w:szCs w:val="18"/>
        </w:rPr>
        <w:t>обрання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ревізора</w:t>
      </w:r>
      <w:proofErr w:type="spellEnd"/>
      <w:r w:rsidRPr="00D919F7">
        <w:rPr>
          <w:rFonts w:eastAsia="Calibri"/>
          <w:b/>
          <w:bCs/>
          <w:sz w:val="18"/>
          <w:szCs w:val="18"/>
        </w:rPr>
        <w:t xml:space="preserve"> </w:t>
      </w:r>
      <w:proofErr w:type="spellStart"/>
      <w:r w:rsidRPr="00D919F7">
        <w:rPr>
          <w:rFonts w:eastAsia="Calibri"/>
          <w:b/>
          <w:bCs/>
          <w:sz w:val="18"/>
          <w:szCs w:val="18"/>
        </w:rPr>
        <w:t>Товариства</w:t>
      </w:r>
      <w:proofErr w:type="spellEnd"/>
      <w:r w:rsidRPr="00D919F7">
        <w:rPr>
          <w:rFonts w:eastAsia="Calibri"/>
          <w:b/>
          <w:bCs/>
          <w:sz w:val="18"/>
          <w:szCs w:val="18"/>
        </w:rPr>
        <w:t>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pStyle w:val="a4"/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D919F7">
        <w:rPr>
          <w:rFonts w:eastAsia="Calibri"/>
          <w:bCs/>
          <w:sz w:val="18"/>
          <w:szCs w:val="18"/>
        </w:rPr>
        <w:t>Обрати ревізором Товариства Попова Михайла Івановича.</w:t>
      </w:r>
    </w:p>
    <w:p w:rsidR="0047374F" w:rsidRPr="004F717D" w:rsidRDefault="0047374F" w:rsidP="0047374F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дев’ятого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proofErr w:type="spellStart"/>
      <w:r w:rsidRPr="00D919F7">
        <w:rPr>
          <w:b/>
          <w:sz w:val="18"/>
          <w:szCs w:val="18"/>
        </w:rPr>
        <w:t>Припинення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повноважень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членів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наглядової</w:t>
      </w:r>
      <w:proofErr w:type="spellEnd"/>
      <w:r w:rsidRPr="00D919F7">
        <w:rPr>
          <w:b/>
          <w:sz w:val="18"/>
          <w:szCs w:val="18"/>
        </w:rPr>
        <w:t xml:space="preserve"> ради.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D919F7" w:rsidRDefault="0047374F" w:rsidP="0047374F">
      <w:pPr>
        <w:pStyle w:val="a4"/>
        <w:tabs>
          <w:tab w:val="left" w:pos="8640"/>
        </w:tabs>
        <w:spacing w:before="0" w:beforeAutospacing="0" w:after="0"/>
        <w:ind w:firstLine="567"/>
        <w:jc w:val="both"/>
        <w:rPr>
          <w:sz w:val="18"/>
          <w:szCs w:val="18"/>
          <w:lang w:eastAsia="ru-RU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D919F7">
        <w:rPr>
          <w:iCs/>
          <w:color w:val="000000"/>
          <w:sz w:val="18"/>
          <w:szCs w:val="18"/>
          <w:shd w:val="clear" w:color="auto" w:fill="FFFFFF"/>
        </w:rPr>
        <w:t>Припинити повноваження наглядової ради в зв’язку із закінченням терміну повноважень в повному складі:</w:t>
      </w:r>
    </w:p>
    <w:p w:rsidR="0047374F" w:rsidRPr="009E75FE" w:rsidRDefault="0047374F" w:rsidP="0047374F">
      <w:pPr>
        <w:ind w:firstLine="567"/>
        <w:jc w:val="both"/>
        <w:rPr>
          <w:iCs/>
          <w:color w:val="000000"/>
          <w:sz w:val="18"/>
          <w:szCs w:val="18"/>
          <w:shd w:val="clear" w:color="auto" w:fill="FFFFFF"/>
          <w:lang w:val="uk-UA"/>
        </w:rPr>
      </w:pPr>
      <w:r w:rsidRPr="009E75FE">
        <w:rPr>
          <w:iCs/>
          <w:color w:val="000000"/>
          <w:sz w:val="18"/>
          <w:szCs w:val="18"/>
          <w:shd w:val="clear" w:color="auto" w:fill="FFFFFF"/>
          <w:lang w:val="uk-UA"/>
        </w:rPr>
        <w:t>- Штутман П.Л.,</w:t>
      </w:r>
    </w:p>
    <w:p w:rsidR="0047374F" w:rsidRPr="009E75FE" w:rsidRDefault="0047374F" w:rsidP="0047374F">
      <w:pPr>
        <w:ind w:firstLine="567"/>
        <w:jc w:val="both"/>
        <w:rPr>
          <w:iCs/>
          <w:color w:val="000000"/>
          <w:sz w:val="18"/>
          <w:szCs w:val="18"/>
          <w:shd w:val="clear" w:color="auto" w:fill="FFFFFF"/>
          <w:lang w:val="uk-UA"/>
        </w:rPr>
      </w:pPr>
      <w:r w:rsidRPr="009E75FE">
        <w:rPr>
          <w:iCs/>
          <w:color w:val="000000"/>
          <w:sz w:val="18"/>
          <w:szCs w:val="18"/>
          <w:shd w:val="clear" w:color="auto" w:fill="FFFFFF"/>
          <w:lang w:val="uk-UA"/>
        </w:rPr>
        <w:t>- Тітов Ю.О.,</w:t>
      </w:r>
    </w:p>
    <w:p w:rsidR="0047374F" w:rsidRPr="004F717D" w:rsidRDefault="0047374F" w:rsidP="0047374F">
      <w:pPr>
        <w:pStyle w:val="a4"/>
        <w:spacing w:before="0" w:beforeAutospacing="0" w:after="0"/>
        <w:ind w:firstLine="567"/>
        <w:jc w:val="both"/>
        <w:rPr>
          <w:sz w:val="18"/>
          <w:szCs w:val="18"/>
          <w:shd w:val="clear" w:color="auto" w:fill="FFFFFF"/>
        </w:rPr>
      </w:pPr>
      <w:r w:rsidRPr="00D919F7">
        <w:rPr>
          <w:iCs/>
          <w:color w:val="000000"/>
          <w:sz w:val="18"/>
          <w:szCs w:val="18"/>
          <w:shd w:val="clear" w:color="auto" w:fill="FFFFFF"/>
        </w:rPr>
        <w:t>- Стонога В.М.</w:t>
      </w:r>
    </w:p>
    <w:p w:rsidR="0047374F" w:rsidRPr="004F717D" w:rsidRDefault="0047374F" w:rsidP="0047374F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десятого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proofErr w:type="spellStart"/>
      <w:r w:rsidRPr="00D919F7">
        <w:rPr>
          <w:b/>
          <w:sz w:val="18"/>
          <w:szCs w:val="18"/>
        </w:rPr>
        <w:t>Обрання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членів</w:t>
      </w:r>
      <w:proofErr w:type="spellEnd"/>
      <w:r w:rsidRPr="00D919F7">
        <w:rPr>
          <w:b/>
          <w:sz w:val="18"/>
          <w:szCs w:val="18"/>
        </w:rPr>
        <w:t xml:space="preserve"> </w:t>
      </w:r>
      <w:proofErr w:type="spellStart"/>
      <w:r w:rsidRPr="00D919F7">
        <w:rPr>
          <w:b/>
          <w:sz w:val="18"/>
          <w:szCs w:val="18"/>
        </w:rPr>
        <w:t>наглядової</w:t>
      </w:r>
      <w:proofErr w:type="spellEnd"/>
      <w:r w:rsidRPr="00D919F7">
        <w:rPr>
          <w:b/>
          <w:sz w:val="18"/>
          <w:szCs w:val="18"/>
        </w:rPr>
        <w:t xml:space="preserve"> ради.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/>
        </w:rPr>
        <w:t xml:space="preserve">Голосування з </w:t>
      </w:r>
      <w:r>
        <w:rPr>
          <w:sz w:val="18"/>
          <w:szCs w:val="18"/>
          <w:lang w:val="uk-UA"/>
        </w:rPr>
        <w:t>десятого</w:t>
      </w:r>
      <w:r w:rsidRPr="004F717D">
        <w:rPr>
          <w:sz w:val="18"/>
          <w:szCs w:val="18"/>
          <w:lang w:val="uk-UA"/>
        </w:rPr>
        <w:t xml:space="preserve"> питання порядку денного здійснюється методом кумулятивного голосування </w:t>
      </w:r>
      <w:r w:rsidRPr="004F717D">
        <w:rPr>
          <w:sz w:val="18"/>
          <w:szCs w:val="18"/>
          <w:lang w:val="uk-UA" w:eastAsia="uk-UA"/>
        </w:rPr>
        <w:t>з використанням бюлетеня для голосування №1</w:t>
      </w:r>
      <w:r>
        <w:rPr>
          <w:sz w:val="18"/>
          <w:szCs w:val="18"/>
          <w:lang w:val="uk-UA" w:eastAsia="uk-UA"/>
        </w:rPr>
        <w:t>0</w:t>
      </w:r>
    </w:p>
    <w:tbl>
      <w:tblPr>
        <w:tblStyle w:val="a3"/>
        <w:tblW w:w="10008" w:type="dxa"/>
        <w:jc w:val="center"/>
        <w:tblLayout w:type="fixed"/>
        <w:tblLook w:val="01E0" w:firstRow="1" w:lastRow="1" w:firstColumn="1" w:lastColumn="1" w:noHBand="0" w:noVBand="0"/>
      </w:tblPr>
      <w:tblGrid>
        <w:gridCol w:w="7434"/>
        <w:gridCol w:w="2574"/>
      </w:tblGrid>
      <w:tr w:rsidR="0047374F" w:rsidRPr="004F717D" w:rsidTr="003044C7">
        <w:trPr>
          <w:jc w:val="center"/>
        </w:trPr>
        <w:tc>
          <w:tcPr>
            <w:tcW w:w="7434" w:type="dxa"/>
          </w:tcPr>
          <w:p w:rsidR="0047374F" w:rsidRPr="004F717D" w:rsidRDefault="0047374F" w:rsidP="003044C7">
            <w:pPr>
              <w:jc w:val="center"/>
              <w:rPr>
                <w:sz w:val="18"/>
                <w:szCs w:val="18"/>
                <w:lang w:val="uk-UA"/>
              </w:rPr>
            </w:pPr>
            <w:r w:rsidRPr="004F717D">
              <w:rPr>
                <w:sz w:val="18"/>
                <w:szCs w:val="18"/>
                <w:lang w:val="uk-UA"/>
              </w:rPr>
              <w:t xml:space="preserve">Прізвище, ім’я та по батькові або назва кандидата </w:t>
            </w:r>
          </w:p>
        </w:tc>
        <w:tc>
          <w:tcPr>
            <w:tcW w:w="2574" w:type="dxa"/>
          </w:tcPr>
          <w:p w:rsidR="0047374F" w:rsidRPr="004F717D" w:rsidRDefault="0047374F" w:rsidP="003044C7">
            <w:pPr>
              <w:jc w:val="center"/>
              <w:rPr>
                <w:sz w:val="18"/>
                <w:szCs w:val="18"/>
                <w:lang w:val="uk-UA"/>
              </w:rPr>
            </w:pPr>
            <w:r w:rsidRPr="004F717D">
              <w:rPr>
                <w:sz w:val="18"/>
                <w:szCs w:val="18"/>
                <w:lang w:val="uk-UA"/>
              </w:rPr>
              <w:t>Кількість голосів</w:t>
            </w:r>
          </w:p>
        </w:tc>
      </w:tr>
      <w:tr w:rsidR="0047374F" w:rsidRPr="004F717D" w:rsidTr="003044C7">
        <w:trPr>
          <w:trHeight w:val="230"/>
          <w:jc w:val="center"/>
        </w:trPr>
        <w:tc>
          <w:tcPr>
            <w:tcW w:w="7434" w:type="dxa"/>
          </w:tcPr>
          <w:p w:rsidR="0047374F" w:rsidRPr="004F717D" w:rsidRDefault="0047374F" w:rsidP="003044C7">
            <w:pPr>
              <w:rPr>
                <w:sz w:val="18"/>
                <w:szCs w:val="18"/>
                <w:lang w:val="uk-UA"/>
              </w:rPr>
            </w:pPr>
            <w:r w:rsidRPr="004F717D">
              <w:rPr>
                <w:sz w:val="18"/>
                <w:szCs w:val="18"/>
                <w:lang w:val="uk-UA"/>
              </w:rPr>
              <w:t xml:space="preserve">Штутман Павло Леонідович </w:t>
            </w:r>
            <w:r w:rsidRPr="004F717D"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(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представник </w:t>
            </w:r>
            <w:r w:rsidRPr="004F717D"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акціонер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а ПрАТ «Гідросила Груп»</w:t>
            </w:r>
            <w:r w:rsidRPr="004F717D"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)</w:t>
            </w:r>
          </w:p>
        </w:tc>
        <w:tc>
          <w:tcPr>
            <w:tcW w:w="2574" w:type="dxa"/>
          </w:tcPr>
          <w:p w:rsidR="0047374F" w:rsidRPr="004F717D" w:rsidRDefault="0047374F" w:rsidP="003044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50 000</w:t>
            </w:r>
          </w:p>
        </w:tc>
      </w:tr>
      <w:tr w:rsidR="0047374F" w:rsidRPr="004F717D" w:rsidTr="003044C7">
        <w:trPr>
          <w:trHeight w:val="230"/>
          <w:jc w:val="center"/>
        </w:trPr>
        <w:tc>
          <w:tcPr>
            <w:tcW w:w="7434" w:type="dxa"/>
          </w:tcPr>
          <w:p w:rsidR="0047374F" w:rsidRPr="004F717D" w:rsidRDefault="0047374F" w:rsidP="003044C7">
            <w:pPr>
              <w:rPr>
                <w:sz w:val="18"/>
                <w:szCs w:val="18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Тітов Юрій Олександрович </w:t>
            </w:r>
            <w:r w:rsidRPr="004F717D"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(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представник </w:t>
            </w:r>
            <w:r w:rsidRPr="004F717D"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акціонер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а ПрАТ «Гідросила Груп»</w:t>
            </w:r>
            <w:r w:rsidRPr="004F717D"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)</w:t>
            </w:r>
          </w:p>
        </w:tc>
        <w:tc>
          <w:tcPr>
            <w:tcW w:w="2574" w:type="dxa"/>
          </w:tcPr>
          <w:p w:rsidR="0047374F" w:rsidRPr="004F717D" w:rsidRDefault="0047374F" w:rsidP="003044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50 000</w:t>
            </w:r>
          </w:p>
        </w:tc>
      </w:tr>
      <w:tr w:rsidR="0047374F" w:rsidRPr="004F717D" w:rsidTr="003044C7">
        <w:trPr>
          <w:trHeight w:val="230"/>
          <w:jc w:val="center"/>
        </w:trPr>
        <w:tc>
          <w:tcPr>
            <w:tcW w:w="7434" w:type="dxa"/>
          </w:tcPr>
          <w:p w:rsidR="0047374F" w:rsidRPr="004F717D" w:rsidRDefault="0047374F" w:rsidP="003044C7">
            <w:pPr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Стонога Валентин Михайлович </w:t>
            </w:r>
            <w:r w:rsidRPr="004F717D"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(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представник </w:t>
            </w:r>
            <w:r w:rsidRPr="004F717D"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акціонер</w:t>
            </w:r>
            <w:r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а ПрАТ «Гідросила Груп»</w:t>
            </w:r>
            <w:r w:rsidRPr="004F717D">
              <w:rPr>
                <w:iCs/>
                <w:color w:val="000000"/>
                <w:sz w:val="18"/>
                <w:szCs w:val="18"/>
                <w:shd w:val="clear" w:color="auto" w:fill="FFFFFF"/>
                <w:lang w:val="uk-UA"/>
              </w:rPr>
              <w:t>)</w:t>
            </w:r>
          </w:p>
        </w:tc>
        <w:tc>
          <w:tcPr>
            <w:tcW w:w="2574" w:type="dxa"/>
          </w:tcPr>
          <w:p w:rsidR="0047374F" w:rsidRDefault="0047374F" w:rsidP="003044C7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50 000</w:t>
            </w:r>
          </w:p>
        </w:tc>
      </w:tr>
    </w:tbl>
    <w:p w:rsidR="0047374F" w:rsidRPr="004F717D" w:rsidRDefault="0047374F" w:rsidP="0047374F">
      <w:pPr>
        <w:tabs>
          <w:tab w:val="left" w:pos="8640"/>
        </w:tabs>
        <w:ind w:firstLine="426"/>
        <w:jc w:val="both"/>
        <w:rPr>
          <w:sz w:val="18"/>
          <w:szCs w:val="18"/>
          <w:lang w:val="uk-UA"/>
        </w:rPr>
      </w:pPr>
      <w:r w:rsidRPr="004F717D">
        <w:rPr>
          <w:bCs/>
          <w:sz w:val="18"/>
          <w:szCs w:val="18"/>
          <w:u w:val="single"/>
          <w:lang w:val="uk-UA"/>
        </w:rPr>
        <w:t>Прийняте рішення:</w:t>
      </w:r>
    </w:p>
    <w:p w:rsidR="0047374F" w:rsidRPr="004F717D" w:rsidRDefault="0047374F" w:rsidP="0047374F">
      <w:pPr>
        <w:pStyle w:val="10"/>
        <w:ind w:firstLine="426"/>
        <w:jc w:val="both"/>
        <w:rPr>
          <w:rFonts w:ascii="Times New Roman" w:hAnsi="Times New Roman"/>
          <w:iCs/>
          <w:color w:val="000000"/>
          <w:sz w:val="18"/>
          <w:szCs w:val="18"/>
          <w:shd w:val="clear" w:color="auto" w:fill="FFFFFF"/>
          <w:lang w:val="uk-UA"/>
        </w:rPr>
      </w:pPr>
      <w:r w:rsidRPr="004F717D">
        <w:rPr>
          <w:rFonts w:ascii="Times New Roman" w:hAnsi="Times New Roman"/>
          <w:bCs/>
          <w:sz w:val="18"/>
          <w:szCs w:val="18"/>
          <w:u w:val="single"/>
          <w:lang w:val="uk-UA"/>
        </w:rPr>
        <w:t>Прийняте рішення:</w:t>
      </w:r>
      <w:r w:rsidRPr="004F717D">
        <w:rPr>
          <w:rFonts w:ascii="Times New Roman" w:hAnsi="Times New Roman"/>
          <w:bCs/>
          <w:sz w:val="18"/>
          <w:szCs w:val="18"/>
          <w:lang w:val="uk-UA"/>
        </w:rPr>
        <w:t xml:space="preserve"> </w:t>
      </w:r>
      <w:r w:rsidRPr="004F717D">
        <w:rPr>
          <w:rFonts w:ascii="Times New Roman" w:hAnsi="Times New Roman"/>
          <w:iCs/>
          <w:color w:val="222222"/>
          <w:sz w:val="18"/>
          <w:szCs w:val="18"/>
          <w:shd w:val="clear" w:color="auto" w:fill="FFFFFF"/>
          <w:lang w:val="uk-UA"/>
        </w:rPr>
        <w:t>Обрати наглядову раду ПрАТ «</w:t>
      </w:r>
      <w:r>
        <w:rPr>
          <w:rFonts w:ascii="Times New Roman" w:hAnsi="Times New Roman"/>
          <w:iCs/>
          <w:color w:val="222222"/>
          <w:sz w:val="18"/>
          <w:szCs w:val="18"/>
          <w:shd w:val="clear" w:color="auto" w:fill="FFFFFF"/>
          <w:lang w:val="uk-UA"/>
        </w:rPr>
        <w:t>Торговий дім «Гідросила</w:t>
      </w:r>
      <w:r w:rsidRPr="004F717D">
        <w:rPr>
          <w:rFonts w:ascii="Times New Roman" w:hAnsi="Times New Roman"/>
          <w:iCs/>
          <w:color w:val="222222"/>
          <w:sz w:val="18"/>
          <w:szCs w:val="18"/>
          <w:shd w:val="clear" w:color="auto" w:fill="FFFFFF"/>
          <w:lang w:val="uk-UA"/>
        </w:rPr>
        <w:t>»  в складі двох осіб на строк 3 (три) роки:</w:t>
      </w:r>
    </w:p>
    <w:p w:rsidR="0047374F" w:rsidRPr="004F717D" w:rsidRDefault="0047374F" w:rsidP="0047374F">
      <w:pPr>
        <w:ind w:firstLine="426"/>
        <w:jc w:val="both"/>
        <w:rPr>
          <w:iCs/>
          <w:color w:val="000000"/>
          <w:sz w:val="18"/>
          <w:szCs w:val="18"/>
          <w:shd w:val="clear" w:color="auto" w:fill="FFFFFF"/>
          <w:lang w:val="uk-UA"/>
        </w:rPr>
      </w:pPr>
      <w:r w:rsidRPr="004F717D">
        <w:rPr>
          <w:iCs/>
          <w:color w:val="000000"/>
          <w:sz w:val="18"/>
          <w:szCs w:val="18"/>
          <w:shd w:val="clear" w:color="auto" w:fill="FFFFFF"/>
          <w:lang w:val="uk-UA"/>
        </w:rPr>
        <w:t>- Штутман Павло Леонідович,</w:t>
      </w:r>
    </w:p>
    <w:p w:rsidR="0047374F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iCs/>
          <w:color w:val="000000"/>
          <w:sz w:val="18"/>
          <w:szCs w:val="18"/>
          <w:shd w:val="clear" w:color="auto" w:fill="FFFFFF"/>
        </w:rPr>
      </w:pPr>
      <w:r w:rsidRPr="004F717D">
        <w:rPr>
          <w:iCs/>
          <w:color w:val="000000"/>
          <w:sz w:val="18"/>
          <w:szCs w:val="18"/>
          <w:shd w:val="clear" w:color="auto" w:fill="FFFFFF"/>
        </w:rPr>
        <w:t xml:space="preserve">- </w:t>
      </w:r>
      <w:r>
        <w:rPr>
          <w:iCs/>
          <w:color w:val="000000"/>
          <w:sz w:val="18"/>
          <w:szCs w:val="18"/>
          <w:shd w:val="clear" w:color="auto" w:fill="FFFFFF"/>
        </w:rPr>
        <w:t>Тітов Юрій Олександрович,</w:t>
      </w:r>
    </w:p>
    <w:p w:rsidR="0047374F" w:rsidRPr="004F717D" w:rsidRDefault="0047374F" w:rsidP="0047374F">
      <w:pPr>
        <w:pStyle w:val="a4"/>
        <w:tabs>
          <w:tab w:val="left" w:pos="8640"/>
        </w:tabs>
        <w:spacing w:before="0" w:beforeAutospacing="0" w:after="0"/>
        <w:ind w:firstLine="426"/>
        <w:jc w:val="both"/>
        <w:rPr>
          <w:iCs/>
          <w:color w:val="000000"/>
          <w:sz w:val="18"/>
          <w:szCs w:val="18"/>
          <w:shd w:val="clear" w:color="auto" w:fill="FFFFFF"/>
        </w:rPr>
      </w:pPr>
      <w:r>
        <w:rPr>
          <w:iCs/>
          <w:color w:val="000000"/>
          <w:sz w:val="18"/>
          <w:szCs w:val="18"/>
          <w:shd w:val="clear" w:color="auto" w:fill="FFFFFF"/>
        </w:rPr>
        <w:t>- Стонога Валентин Михайлович</w:t>
      </w:r>
      <w:r w:rsidRPr="004F717D">
        <w:rPr>
          <w:iCs/>
          <w:color w:val="000000"/>
          <w:sz w:val="18"/>
          <w:szCs w:val="18"/>
          <w:shd w:val="clear" w:color="auto" w:fill="FFFFFF"/>
        </w:rPr>
        <w:t>.</w:t>
      </w:r>
    </w:p>
    <w:p w:rsidR="0047374F" w:rsidRPr="004F717D" w:rsidRDefault="0047374F" w:rsidP="0047374F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одинадцятого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proofErr w:type="spellStart"/>
      <w:r w:rsidRPr="00D919F7">
        <w:rPr>
          <w:b/>
          <w:bCs/>
          <w:color w:val="000000"/>
          <w:sz w:val="18"/>
          <w:szCs w:val="18"/>
        </w:rPr>
        <w:t>Затвердження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умов </w:t>
      </w:r>
      <w:proofErr w:type="spellStart"/>
      <w:r w:rsidRPr="00D919F7">
        <w:rPr>
          <w:b/>
          <w:bCs/>
          <w:color w:val="000000"/>
          <w:sz w:val="18"/>
          <w:szCs w:val="18"/>
        </w:rPr>
        <w:t>цивільно-правових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(</w:t>
      </w:r>
      <w:proofErr w:type="spellStart"/>
      <w:r w:rsidRPr="00D919F7">
        <w:rPr>
          <w:b/>
          <w:bCs/>
          <w:color w:val="000000"/>
          <w:sz w:val="18"/>
          <w:szCs w:val="18"/>
        </w:rPr>
        <w:t>трудових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) </w:t>
      </w:r>
      <w:proofErr w:type="spellStart"/>
      <w:r w:rsidRPr="00D919F7">
        <w:rPr>
          <w:b/>
          <w:bCs/>
          <w:color w:val="000000"/>
          <w:sz w:val="18"/>
          <w:szCs w:val="18"/>
        </w:rPr>
        <w:t>договорів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, </w:t>
      </w:r>
      <w:proofErr w:type="spellStart"/>
      <w:r w:rsidRPr="00D919F7">
        <w:rPr>
          <w:b/>
          <w:bCs/>
          <w:color w:val="000000"/>
          <w:sz w:val="18"/>
          <w:szCs w:val="18"/>
        </w:rPr>
        <w:t>що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D919F7">
        <w:rPr>
          <w:b/>
          <w:bCs/>
          <w:color w:val="000000"/>
          <w:sz w:val="18"/>
          <w:szCs w:val="18"/>
        </w:rPr>
        <w:t>укладатимуться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з головою і членами </w:t>
      </w:r>
      <w:proofErr w:type="spellStart"/>
      <w:r w:rsidRPr="00D919F7">
        <w:rPr>
          <w:b/>
          <w:bCs/>
          <w:color w:val="000000"/>
          <w:sz w:val="18"/>
          <w:szCs w:val="18"/>
        </w:rPr>
        <w:t>наглядової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ради та </w:t>
      </w:r>
      <w:proofErr w:type="spellStart"/>
      <w:r w:rsidRPr="00D919F7">
        <w:rPr>
          <w:b/>
          <w:bCs/>
          <w:color w:val="000000"/>
          <w:sz w:val="18"/>
          <w:szCs w:val="18"/>
        </w:rPr>
        <w:t>ревізором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; </w:t>
      </w:r>
      <w:proofErr w:type="spellStart"/>
      <w:r w:rsidRPr="00D919F7">
        <w:rPr>
          <w:b/>
          <w:bCs/>
          <w:color w:val="000000"/>
          <w:sz w:val="18"/>
          <w:szCs w:val="18"/>
        </w:rPr>
        <w:t>встановлення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D919F7">
        <w:rPr>
          <w:b/>
          <w:bCs/>
          <w:color w:val="000000"/>
          <w:sz w:val="18"/>
          <w:szCs w:val="18"/>
        </w:rPr>
        <w:t>розміру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D919F7">
        <w:rPr>
          <w:b/>
          <w:bCs/>
          <w:color w:val="000000"/>
          <w:sz w:val="18"/>
          <w:szCs w:val="18"/>
        </w:rPr>
        <w:t>винагороди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, </w:t>
      </w:r>
      <w:proofErr w:type="spellStart"/>
      <w:r w:rsidRPr="00D919F7">
        <w:rPr>
          <w:b/>
          <w:bCs/>
          <w:color w:val="000000"/>
          <w:sz w:val="18"/>
          <w:szCs w:val="18"/>
        </w:rPr>
        <w:t>обрання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особи, яка </w:t>
      </w:r>
      <w:proofErr w:type="spellStart"/>
      <w:r w:rsidRPr="00D919F7">
        <w:rPr>
          <w:b/>
          <w:bCs/>
          <w:color w:val="000000"/>
          <w:sz w:val="18"/>
          <w:szCs w:val="18"/>
        </w:rPr>
        <w:t>уповноважується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на </w:t>
      </w:r>
      <w:proofErr w:type="spellStart"/>
      <w:r w:rsidRPr="00D919F7">
        <w:rPr>
          <w:b/>
          <w:bCs/>
          <w:color w:val="000000"/>
          <w:sz w:val="18"/>
          <w:szCs w:val="18"/>
        </w:rPr>
        <w:t>підписання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</w:t>
      </w:r>
      <w:proofErr w:type="spellStart"/>
      <w:r w:rsidRPr="00D919F7">
        <w:rPr>
          <w:b/>
          <w:bCs/>
          <w:color w:val="000000"/>
          <w:sz w:val="18"/>
          <w:szCs w:val="18"/>
        </w:rPr>
        <w:t>договорів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з </w:t>
      </w:r>
      <w:proofErr w:type="spellStart"/>
      <w:r w:rsidRPr="00D919F7">
        <w:rPr>
          <w:b/>
          <w:bCs/>
          <w:color w:val="000000"/>
          <w:sz w:val="18"/>
          <w:szCs w:val="18"/>
        </w:rPr>
        <w:t>вказаними</w:t>
      </w:r>
      <w:proofErr w:type="spellEnd"/>
      <w:r w:rsidRPr="00D919F7">
        <w:rPr>
          <w:b/>
          <w:bCs/>
          <w:color w:val="000000"/>
          <w:sz w:val="18"/>
          <w:szCs w:val="18"/>
        </w:rPr>
        <w:t xml:space="preserve"> особами.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pStyle w:val="a4"/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D919F7">
        <w:rPr>
          <w:iCs/>
          <w:color w:val="000000"/>
          <w:sz w:val="18"/>
          <w:szCs w:val="18"/>
        </w:rPr>
        <w:t>Затвердити умови цивільно-правових договорів з головою та членами наглядової ради і ревізором, які мають безоплатний характер. Визначити особою, яка уповноважується на підписання цивільно-правових договорів з головою та членами наглядової ради і ревізором керівника Товариства.</w:t>
      </w:r>
    </w:p>
    <w:p w:rsidR="0047374F" w:rsidRPr="00832902" w:rsidRDefault="0047374F" w:rsidP="0047374F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дванадцятого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832902">
        <w:rPr>
          <w:b/>
          <w:sz w:val="18"/>
          <w:szCs w:val="18"/>
          <w:lang w:val="uk-UA"/>
        </w:rPr>
        <w:t>Призначення суб’єкта аудиторської діяльності для надання послуг з обов‘язкового аудиту фінансової звітності товариства, визначення умов договору, що укладатиметься з таким суб’єктом аудиторської діяльності, встановлення розміру оплати його послуг.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lastRenderedPageBreak/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pStyle w:val="a4"/>
        <w:spacing w:before="0" w:beforeAutospacing="0" w:after="0"/>
        <w:ind w:firstLine="426"/>
        <w:jc w:val="both"/>
        <w:rPr>
          <w:sz w:val="18"/>
          <w:szCs w:val="18"/>
          <w:shd w:val="clear" w:color="auto" w:fill="FFFFFF"/>
        </w:rPr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D919F7">
        <w:rPr>
          <w:color w:val="000000"/>
          <w:sz w:val="18"/>
          <w:szCs w:val="18"/>
        </w:rPr>
        <w:t>Обрати суб’єктом аудиторської діяльності (аудиторську фірму) для надання послуг з обов’язкового аудиту фінансової звітності Товариства (для проведення аудиторської перевірки за результатами поточного та/або минулого (минулих) року (років) - товариство з обмеженою відповідальністю «Аудиторська фірма «Аналітик-Центр» (ідентифікаційний код юридичної особи 40079008). Погодити умови договору, визначені проектом договору, що укладатиметься з суб’єктом аудиторської діяльності - ТОВ «АФ «Аналітик-Центр» (ідентифікаційний код юридичної особи 40079008), та встановити розмір оплати його послуг згідно з проектом вказаного договору, наданим на даних річних Загальних зборах.</w:t>
      </w:r>
    </w:p>
    <w:p w:rsidR="0047374F" w:rsidRPr="004F717D" w:rsidRDefault="0047374F" w:rsidP="0047374F">
      <w:pPr>
        <w:ind w:firstLine="426"/>
        <w:jc w:val="both"/>
        <w:rPr>
          <w:b/>
          <w:sz w:val="18"/>
          <w:szCs w:val="18"/>
          <w:u w:val="single"/>
          <w:lang w:val="uk-UA"/>
        </w:rPr>
      </w:pPr>
      <w:r w:rsidRPr="004F717D">
        <w:rPr>
          <w:b/>
          <w:sz w:val="18"/>
          <w:szCs w:val="18"/>
          <w:u w:val="single"/>
          <w:lang w:val="uk-UA"/>
        </w:rPr>
        <w:t>З тринадцятого питання порядку денного:</w:t>
      </w:r>
      <w:r w:rsidRPr="004F717D">
        <w:rPr>
          <w:sz w:val="18"/>
          <w:szCs w:val="18"/>
          <w:lang w:val="uk-UA"/>
        </w:rPr>
        <w:t xml:space="preserve"> </w:t>
      </w:r>
      <w:r w:rsidRPr="00D919F7">
        <w:rPr>
          <w:b/>
          <w:sz w:val="18"/>
          <w:szCs w:val="18"/>
          <w:lang w:val="uk-UA"/>
        </w:rPr>
        <w:t>Надання згоди на вчинення значного правочину, щодо якого є заінтересованість.</w:t>
      </w:r>
    </w:p>
    <w:p w:rsidR="0047374F" w:rsidRPr="004F717D" w:rsidRDefault="0047374F" w:rsidP="0047374F">
      <w:pPr>
        <w:ind w:firstLine="426"/>
        <w:jc w:val="both"/>
        <w:rPr>
          <w:sz w:val="18"/>
          <w:szCs w:val="18"/>
          <w:u w:val="single"/>
          <w:lang w:val="uk-UA"/>
        </w:rPr>
      </w:pPr>
      <w:r w:rsidRPr="004F717D">
        <w:rPr>
          <w:sz w:val="18"/>
          <w:szCs w:val="18"/>
          <w:u w:val="single"/>
          <w:lang w:val="uk-UA"/>
        </w:rPr>
        <w:t>Результати голосування: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«ЗА»</w:t>
      </w:r>
      <w:r w:rsidRPr="004F717D">
        <w:rPr>
          <w:color w:val="000000"/>
          <w:sz w:val="18"/>
          <w:szCs w:val="18"/>
          <w:lang w:val="uk-UA" w:eastAsia="uk-UA"/>
        </w:rPr>
        <w:t xml:space="preserve"> – </w:t>
      </w:r>
      <w:r>
        <w:rPr>
          <w:sz w:val="18"/>
          <w:szCs w:val="18"/>
          <w:lang w:val="uk-UA"/>
        </w:rPr>
        <w:t>50 000</w:t>
      </w:r>
      <w:r w:rsidRPr="004F717D">
        <w:rPr>
          <w:sz w:val="18"/>
          <w:szCs w:val="18"/>
          <w:lang w:val="uk-UA"/>
        </w:rPr>
        <w:t xml:space="preserve"> </w:t>
      </w:r>
      <w:r w:rsidRPr="004F717D">
        <w:rPr>
          <w:color w:val="000000"/>
          <w:sz w:val="18"/>
          <w:szCs w:val="18"/>
          <w:lang w:val="uk-UA" w:eastAsia="uk-UA"/>
        </w:rPr>
        <w:t xml:space="preserve">голосів, що становить 100%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«ПРОТИ»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sz w:val="18"/>
          <w:szCs w:val="18"/>
          <w:lang w:val="uk-UA" w:eastAsia="uk-UA"/>
        </w:rPr>
        <w:t>«УТРИМАЛИСЬ»</w:t>
      </w:r>
      <w:r w:rsidRPr="004F717D">
        <w:rPr>
          <w:color w:val="000000"/>
          <w:sz w:val="18"/>
          <w:szCs w:val="18"/>
          <w:lang w:val="uk-UA" w:eastAsia="uk-UA"/>
        </w:rPr>
        <w:t xml:space="preserve">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color w:val="000000"/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акціонерів, які не брали участі у голосуванні –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4F717D" w:rsidRDefault="0047374F" w:rsidP="0047374F">
      <w:pPr>
        <w:shd w:val="clear" w:color="auto" w:fill="FFFFFF"/>
        <w:ind w:firstLine="426"/>
        <w:jc w:val="both"/>
        <w:rPr>
          <w:sz w:val="18"/>
          <w:szCs w:val="18"/>
          <w:lang w:val="uk-UA" w:eastAsia="uk-UA"/>
        </w:rPr>
      </w:pPr>
      <w:r w:rsidRPr="004F717D">
        <w:rPr>
          <w:color w:val="000000"/>
          <w:sz w:val="18"/>
          <w:szCs w:val="18"/>
          <w:lang w:val="uk-UA" w:eastAsia="uk-UA"/>
        </w:rPr>
        <w:t xml:space="preserve">Кількість голосів акціонерів за бюлетенями, визнаними недійсними - 0 голосів, що становить 0% </w:t>
      </w:r>
      <w:r w:rsidRPr="004F717D">
        <w:rPr>
          <w:sz w:val="18"/>
          <w:szCs w:val="18"/>
          <w:lang w:val="uk-UA" w:eastAsia="uk-UA"/>
        </w:rPr>
        <w:t>голосів акціонерів, які зареєструвалися для участі у загальних зборах та є власниками голосуючих акцій.</w:t>
      </w:r>
    </w:p>
    <w:p w:rsidR="0047374F" w:rsidRPr="005B6246" w:rsidRDefault="0047374F" w:rsidP="0047374F">
      <w:pPr>
        <w:pStyle w:val="a4"/>
        <w:spacing w:before="0" w:beforeAutospacing="0" w:after="0"/>
        <w:ind w:firstLine="426"/>
        <w:jc w:val="both"/>
      </w:pPr>
      <w:r w:rsidRPr="004F717D">
        <w:rPr>
          <w:bCs/>
          <w:sz w:val="18"/>
          <w:szCs w:val="18"/>
          <w:u w:val="single"/>
        </w:rPr>
        <w:t>Прийняте рішення:</w:t>
      </w:r>
      <w:r w:rsidRPr="004F717D">
        <w:rPr>
          <w:bCs/>
          <w:sz w:val="18"/>
          <w:szCs w:val="18"/>
        </w:rPr>
        <w:t xml:space="preserve"> </w:t>
      </w:r>
      <w:r w:rsidRPr="00D919F7">
        <w:rPr>
          <w:sz w:val="18"/>
          <w:szCs w:val="18"/>
        </w:rPr>
        <w:t>Надати згоду на вчинення значного правочину, щодо якого є заінтересованість - додаткової угоди до договору № 12-К від 18 червня 2008 року, укладеного між приватним акціонерним товариство «Торговий дім «Гідросила» та акціонерним товариством «Гідросила МЗТГ», щодо збільшення суми договору до 800 000 000, 00 (вісімсот мільйонів) гривень у тому числі ПДВ.</w:t>
      </w:r>
    </w:p>
    <w:p w:rsidR="00CF501E" w:rsidRPr="0047374F" w:rsidRDefault="00CF501E">
      <w:pPr>
        <w:rPr>
          <w:lang w:val="uk-UA"/>
        </w:rPr>
      </w:pPr>
      <w:bookmarkStart w:id="1" w:name="_GoBack"/>
      <w:bookmarkEnd w:id="1"/>
    </w:p>
    <w:sectPr w:rsidR="00CF501E" w:rsidRPr="004737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4F"/>
    <w:rsid w:val="0047374F"/>
    <w:rsid w:val="00C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7374F"/>
    <w:pPr>
      <w:spacing w:before="100" w:beforeAutospacing="1" w:after="119"/>
    </w:pPr>
    <w:rPr>
      <w:sz w:val="24"/>
      <w:szCs w:val="24"/>
      <w:lang w:val="uk-UA" w:eastAsia="uk-UA"/>
    </w:rPr>
  </w:style>
  <w:style w:type="paragraph" w:customStyle="1" w:styleId="1">
    <w:name w:val="Название объекта1"/>
    <w:basedOn w:val="a"/>
    <w:rsid w:val="0047374F"/>
    <w:pPr>
      <w:spacing w:before="120"/>
      <w:jc w:val="center"/>
    </w:pPr>
    <w:rPr>
      <w:rFonts w:ascii="Arial" w:hAnsi="Arial"/>
      <w:b/>
      <w:sz w:val="24"/>
      <w:lang w:val="uk-UA"/>
    </w:rPr>
  </w:style>
  <w:style w:type="paragraph" w:customStyle="1" w:styleId="10">
    <w:name w:val="Без интервала1"/>
    <w:rsid w:val="0047374F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47374F"/>
    <w:pPr>
      <w:spacing w:before="100" w:beforeAutospacing="1" w:after="119"/>
    </w:pPr>
    <w:rPr>
      <w:sz w:val="24"/>
      <w:szCs w:val="24"/>
      <w:lang w:val="uk-UA" w:eastAsia="uk-UA"/>
    </w:rPr>
  </w:style>
  <w:style w:type="paragraph" w:customStyle="1" w:styleId="1">
    <w:name w:val="Название объекта1"/>
    <w:basedOn w:val="a"/>
    <w:rsid w:val="0047374F"/>
    <w:pPr>
      <w:spacing w:before="120"/>
      <w:jc w:val="center"/>
    </w:pPr>
    <w:rPr>
      <w:rFonts w:ascii="Arial" w:hAnsi="Arial"/>
      <w:b/>
      <w:sz w:val="24"/>
      <w:lang w:val="uk-UA"/>
    </w:rPr>
  </w:style>
  <w:style w:type="paragraph" w:customStyle="1" w:styleId="10">
    <w:name w:val="Без интервала1"/>
    <w:rsid w:val="0047374F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12158</Words>
  <Characters>6931</Characters>
  <Application>Microsoft Office Word</Application>
  <DocSecurity>0</DocSecurity>
  <Lines>57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ILCHENKO</dc:creator>
  <cp:lastModifiedBy>ILCHENKO</cp:lastModifiedBy>
  <cp:revision>1</cp:revision>
  <dcterms:created xsi:type="dcterms:W3CDTF">2020-04-10T13:06:00Z</dcterms:created>
  <dcterms:modified xsi:type="dcterms:W3CDTF">2020-04-10T13:06:00Z</dcterms:modified>
</cp:coreProperties>
</file>